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B8794" w14:textId="77777777" w:rsidR="00EC63A6" w:rsidRDefault="00000000">
      <w:pPr>
        <w:jc w:val="center"/>
        <w:rPr>
          <w:rFonts w:ascii="等线" w:eastAsia="等线" w:hAnsi="等线" w:cs="等线" w:hint="eastAsia"/>
          <w:b/>
          <w:color w:val="000000" w:themeColor="text1"/>
          <w:szCs w:val="21"/>
        </w:rPr>
      </w:pPr>
      <w:r>
        <w:rPr>
          <w:rFonts w:ascii="等线" w:eastAsia="等线" w:hAnsi="等线" w:cs="等线" w:hint="eastAsia"/>
          <w:b/>
          <w:color w:val="000000" w:themeColor="text1"/>
          <w:szCs w:val="21"/>
        </w:rPr>
        <w:t>增值服务介绍（通用）</w:t>
      </w:r>
    </w:p>
    <w:p w14:paraId="2D1D13A8" w14:textId="77777777" w:rsidR="00EC63A6" w:rsidRDefault="00EC63A6">
      <w:pPr>
        <w:jc w:val="center"/>
        <w:rPr>
          <w:rFonts w:ascii="等线" w:eastAsia="等线" w:hAnsi="等线" w:cs="等线" w:hint="eastAsia"/>
          <w:b/>
          <w:color w:val="000000" w:themeColor="text1"/>
          <w:szCs w:val="21"/>
        </w:rPr>
      </w:pPr>
    </w:p>
    <w:p w14:paraId="4F87D42B" w14:textId="77777777" w:rsidR="00EC63A6" w:rsidRDefault="00EC63A6">
      <w:pPr>
        <w:jc w:val="center"/>
        <w:rPr>
          <w:rFonts w:ascii="等线" w:eastAsia="等线" w:hAnsi="等线" w:cs="等线" w:hint="eastAsia"/>
          <w:b/>
          <w:color w:val="000000" w:themeColor="text1"/>
          <w:szCs w:val="21"/>
        </w:rPr>
      </w:pPr>
    </w:p>
    <w:sdt>
      <w:sdtPr>
        <w:rPr>
          <w:rFonts w:ascii="宋体" w:eastAsia="宋体" w:hAnsi="宋体"/>
        </w:rPr>
        <w:id w:val="147458070"/>
        <w15:color w:val="DBDBDB"/>
        <w:docPartObj>
          <w:docPartGallery w:val="Table of Contents"/>
          <w:docPartUnique/>
        </w:docPartObj>
      </w:sdtPr>
      <w:sdtEndPr>
        <w:rPr>
          <w:rFonts w:ascii="等线" w:eastAsia="等线" w:hAnsi="等线" w:cs="等线" w:hint="eastAsia"/>
          <w:color w:val="000000" w:themeColor="text1"/>
          <w:szCs w:val="21"/>
        </w:rPr>
      </w:sdtEndPr>
      <w:sdtContent>
        <w:p w14:paraId="28E3620B" w14:textId="77777777" w:rsidR="00EC63A6" w:rsidRDefault="00EC63A6">
          <w:pPr>
            <w:jc w:val="center"/>
          </w:pPr>
        </w:p>
        <w:p w14:paraId="4BCA75DA" w14:textId="634E7886" w:rsidR="004B1664" w:rsidRDefault="00000000">
          <w:pPr>
            <w:pStyle w:val="TOC1"/>
            <w:tabs>
              <w:tab w:val="right" w:leader="dot" w:pos="8296"/>
            </w:tabs>
            <w:rPr>
              <w:rFonts w:asciiTheme="minorHAnsi" w:eastAsiaTheme="minorEastAsia" w:hAnsiTheme="minorHAnsi" w:cstheme="minorBidi" w:hint="eastAsia"/>
              <w:noProof/>
              <w:sz w:val="22"/>
              <w:szCs w:val="24"/>
              <w14:ligatures w14:val="standardContextual"/>
            </w:rPr>
          </w:pPr>
          <w:r>
            <w:rPr>
              <w:rFonts w:ascii="等线" w:eastAsia="等线" w:hAnsi="等线" w:cs="等线" w:hint="eastAsia"/>
              <w:b/>
              <w:color w:val="000000" w:themeColor="text1"/>
              <w:szCs w:val="21"/>
            </w:rPr>
            <w:fldChar w:fldCharType="begin"/>
          </w:r>
          <w:r>
            <w:rPr>
              <w:rFonts w:ascii="等线" w:eastAsia="等线" w:hAnsi="等线" w:cs="等线" w:hint="eastAsia"/>
              <w:b/>
              <w:color w:val="000000" w:themeColor="text1"/>
              <w:szCs w:val="21"/>
            </w:rPr>
            <w:instrText xml:space="preserve">TOC \o "1-1" \h \u </w:instrText>
          </w:r>
          <w:r>
            <w:rPr>
              <w:rFonts w:ascii="等线" w:eastAsia="等线" w:hAnsi="等线" w:cs="等线" w:hint="eastAsia"/>
              <w:b/>
              <w:color w:val="000000" w:themeColor="text1"/>
              <w:szCs w:val="21"/>
            </w:rPr>
            <w:fldChar w:fldCharType="separate"/>
          </w:r>
          <w:hyperlink w:anchor="_Toc207565788" w:history="1">
            <w:r w:rsidR="004B1664" w:rsidRPr="008C7301">
              <w:rPr>
                <w:rStyle w:val="ab"/>
                <w:rFonts w:ascii="等线" w:eastAsia="等线" w:hAnsi="等线" w:cs="等线" w:hint="eastAsia"/>
                <w:b/>
                <w:bCs/>
                <w:noProof/>
                <w:highlight w:val="yellow"/>
              </w:rPr>
              <w:t>三甲医生图文问诊服务介绍</w:t>
            </w:r>
            <w:r w:rsidR="004B1664">
              <w:rPr>
                <w:rFonts w:hint="eastAsia"/>
                <w:noProof/>
              </w:rPr>
              <w:tab/>
            </w:r>
            <w:r w:rsidR="004B1664">
              <w:rPr>
                <w:rFonts w:hint="eastAsia"/>
                <w:noProof/>
              </w:rPr>
              <w:fldChar w:fldCharType="begin"/>
            </w:r>
            <w:r w:rsidR="004B1664">
              <w:rPr>
                <w:rFonts w:hint="eastAsia"/>
                <w:noProof/>
              </w:rPr>
              <w:instrText xml:space="preserve"> </w:instrText>
            </w:r>
            <w:r w:rsidR="004B1664">
              <w:rPr>
                <w:noProof/>
              </w:rPr>
              <w:instrText>PAGEREF _Toc207565788 \h</w:instrText>
            </w:r>
            <w:r w:rsidR="004B1664">
              <w:rPr>
                <w:rFonts w:hint="eastAsia"/>
                <w:noProof/>
              </w:rPr>
              <w:instrText xml:space="preserve"> </w:instrText>
            </w:r>
            <w:r w:rsidR="004B1664">
              <w:rPr>
                <w:rFonts w:hint="eastAsia"/>
                <w:noProof/>
              </w:rPr>
            </w:r>
            <w:r w:rsidR="004B1664">
              <w:rPr>
                <w:rFonts w:hint="eastAsia"/>
                <w:noProof/>
              </w:rPr>
              <w:fldChar w:fldCharType="separate"/>
            </w:r>
            <w:r w:rsidR="004B1664">
              <w:rPr>
                <w:noProof/>
              </w:rPr>
              <w:t>1</w:t>
            </w:r>
            <w:r w:rsidR="004B1664">
              <w:rPr>
                <w:rFonts w:hint="eastAsia"/>
                <w:noProof/>
              </w:rPr>
              <w:fldChar w:fldCharType="end"/>
            </w:r>
          </w:hyperlink>
        </w:p>
        <w:p w14:paraId="311819BE" w14:textId="4CE0DCF9" w:rsidR="004B1664" w:rsidRDefault="004B1664">
          <w:pPr>
            <w:pStyle w:val="TOC1"/>
            <w:tabs>
              <w:tab w:val="right" w:leader="dot" w:pos="8296"/>
            </w:tabs>
            <w:rPr>
              <w:rFonts w:asciiTheme="minorHAnsi" w:eastAsiaTheme="minorEastAsia" w:hAnsiTheme="minorHAnsi" w:cstheme="minorBidi" w:hint="eastAsia"/>
              <w:noProof/>
              <w:sz w:val="22"/>
              <w:szCs w:val="24"/>
              <w14:ligatures w14:val="standardContextual"/>
            </w:rPr>
          </w:pPr>
          <w:hyperlink w:anchor="_Toc207565789" w:history="1">
            <w:r w:rsidRPr="008C7301">
              <w:rPr>
                <w:rStyle w:val="ab"/>
                <w:rFonts w:ascii="等线" w:eastAsia="等线" w:hAnsi="等线" w:cs="等线" w:hint="eastAsia"/>
                <w:b/>
                <w:noProof/>
                <w:highlight w:val="yellow"/>
              </w:rPr>
              <w:t>医疗垫付服务</w:t>
            </w:r>
            <w:r>
              <w:rPr>
                <w:rFonts w:hint="eastAsia"/>
                <w:noProof/>
              </w:rPr>
              <w:tab/>
            </w:r>
            <w:r>
              <w:rPr>
                <w:rFonts w:hint="eastAsia"/>
                <w:noProof/>
              </w:rPr>
              <w:fldChar w:fldCharType="begin"/>
            </w:r>
            <w:r>
              <w:rPr>
                <w:rFonts w:hint="eastAsia"/>
                <w:noProof/>
              </w:rPr>
              <w:instrText xml:space="preserve"> </w:instrText>
            </w:r>
            <w:r>
              <w:rPr>
                <w:noProof/>
              </w:rPr>
              <w:instrText>PAGEREF _Toc207565789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hyperlink>
        </w:p>
        <w:p w14:paraId="04A056EF" w14:textId="731B810B" w:rsidR="004B1664" w:rsidRDefault="004B1664">
          <w:pPr>
            <w:pStyle w:val="TOC1"/>
            <w:tabs>
              <w:tab w:val="right" w:leader="dot" w:pos="8296"/>
            </w:tabs>
            <w:rPr>
              <w:rFonts w:asciiTheme="minorHAnsi" w:eastAsiaTheme="minorEastAsia" w:hAnsiTheme="minorHAnsi" w:cstheme="minorBidi" w:hint="eastAsia"/>
              <w:noProof/>
              <w:sz w:val="22"/>
              <w:szCs w:val="24"/>
              <w14:ligatures w14:val="standardContextual"/>
            </w:rPr>
          </w:pPr>
          <w:hyperlink w:anchor="_Toc207565790" w:history="1">
            <w:r w:rsidRPr="008C7301">
              <w:rPr>
                <w:rStyle w:val="ab"/>
                <w:rFonts w:ascii="等线" w:eastAsia="等线" w:hAnsi="等线" w:cs="等线" w:hint="eastAsia"/>
                <w:b/>
                <w:noProof/>
                <w:highlight w:val="yellow"/>
              </w:rPr>
              <w:t>先进医疗就医协助服务</w:t>
            </w:r>
            <w:r>
              <w:rPr>
                <w:rFonts w:hint="eastAsia"/>
                <w:noProof/>
              </w:rPr>
              <w:tab/>
            </w:r>
            <w:r>
              <w:rPr>
                <w:rFonts w:hint="eastAsia"/>
                <w:noProof/>
              </w:rPr>
              <w:fldChar w:fldCharType="begin"/>
            </w:r>
            <w:r>
              <w:rPr>
                <w:rFonts w:hint="eastAsia"/>
                <w:noProof/>
              </w:rPr>
              <w:instrText xml:space="preserve"> </w:instrText>
            </w:r>
            <w:r>
              <w:rPr>
                <w:noProof/>
              </w:rPr>
              <w:instrText>PAGEREF _Toc207565790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hyperlink>
        </w:p>
        <w:p w14:paraId="1633B830" w14:textId="08F737D4" w:rsidR="004B1664" w:rsidRDefault="004B1664">
          <w:pPr>
            <w:pStyle w:val="TOC1"/>
            <w:tabs>
              <w:tab w:val="right" w:leader="dot" w:pos="8296"/>
            </w:tabs>
            <w:rPr>
              <w:rFonts w:asciiTheme="minorHAnsi" w:eastAsiaTheme="minorEastAsia" w:hAnsiTheme="minorHAnsi" w:cstheme="minorBidi" w:hint="eastAsia"/>
              <w:noProof/>
              <w:sz w:val="22"/>
              <w:szCs w:val="24"/>
              <w14:ligatures w14:val="standardContextual"/>
            </w:rPr>
          </w:pPr>
          <w:hyperlink w:anchor="_Toc207565791" w:history="1">
            <w:r w:rsidRPr="008C7301">
              <w:rPr>
                <w:rStyle w:val="ab"/>
                <w:rFonts w:ascii="等线" w:eastAsia="等线" w:hAnsi="等线" w:cs="等线" w:hint="eastAsia"/>
                <w:b/>
                <w:noProof/>
                <w:highlight w:val="yellow"/>
              </w:rPr>
              <w:t>门诊陪诊服务</w:t>
            </w:r>
            <w:r>
              <w:rPr>
                <w:rFonts w:hint="eastAsia"/>
                <w:noProof/>
              </w:rPr>
              <w:tab/>
            </w:r>
            <w:r>
              <w:rPr>
                <w:rFonts w:hint="eastAsia"/>
                <w:noProof/>
              </w:rPr>
              <w:fldChar w:fldCharType="begin"/>
            </w:r>
            <w:r>
              <w:rPr>
                <w:rFonts w:hint="eastAsia"/>
                <w:noProof/>
              </w:rPr>
              <w:instrText xml:space="preserve"> </w:instrText>
            </w:r>
            <w:r>
              <w:rPr>
                <w:noProof/>
              </w:rPr>
              <w:instrText>PAGEREF _Toc207565791 \h</w:instrText>
            </w:r>
            <w:r>
              <w:rPr>
                <w:rFonts w:hint="eastAsia"/>
                <w:noProof/>
              </w:rPr>
              <w:instrText xml:space="preserve"> </w:instrText>
            </w:r>
            <w:r>
              <w:rPr>
                <w:rFonts w:hint="eastAsia"/>
                <w:noProof/>
              </w:rPr>
            </w:r>
            <w:r>
              <w:rPr>
                <w:rFonts w:hint="eastAsia"/>
                <w:noProof/>
              </w:rPr>
              <w:fldChar w:fldCharType="separate"/>
            </w:r>
            <w:r>
              <w:rPr>
                <w:noProof/>
              </w:rPr>
              <w:t>2</w:t>
            </w:r>
            <w:r>
              <w:rPr>
                <w:rFonts w:hint="eastAsia"/>
                <w:noProof/>
              </w:rPr>
              <w:fldChar w:fldCharType="end"/>
            </w:r>
          </w:hyperlink>
        </w:p>
        <w:p w14:paraId="592DC71A" w14:textId="2B1A2275" w:rsidR="004B1664" w:rsidRDefault="004B1664">
          <w:pPr>
            <w:pStyle w:val="TOC1"/>
            <w:tabs>
              <w:tab w:val="right" w:leader="dot" w:pos="8296"/>
            </w:tabs>
            <w:rPr>
              <w:rFonts w:asciiTheme="minorHAnsi" w:eastAsiaTheme="minorEastAsia" w:hAnsiTheme="minorHAnsi" w:cstheme="minorBidi" w:hint="eastAsia"/>
              <w:noProof/>
              <w:sz w:val="22"/>
              <w:szCs w:val="24"/>
              <w14:ligatures w14:val="standardContextual"/>
            </w:rPr>
          </w:pPr>
          <w:hyperlink w:anchor="_Toc207565792" w:history="1">
            <w:r w:rsidRPr="008C7301">
              <w:rPr>
                <w:rStyle w:val="ab"/>
                <w:rFonts w:ascii="等线" w:eastAsia="等线" w:hAnsi="等线" w:cs="等线" w:hint="eastAsia"/>
                <w:b/>
                <w:noProof/>
                <w:highlight w:val="yellow"/>
              </w:rPr>
              <w:t>住院陪诊服务</w:t>
            </w:r>
            <w:r>
              <w:rPr>
                <w:rFonts w:hint="eastAsia"/>
                <w:noProof/>
              </w:rPr>
              <w:tab/>
            </w:r>
            <w:r>
              <w:rPr>
                <w:rFonts w:hint="eastAsia"/>
                <w:noProof/>
              </w:rPr>
              <w:fldChar w:fldCharType="begin"/>
            </w:r>
            <w:r>
              <w:rPr>
                <w:rFonts w:hint="eastAsia"/>
                <w:noProof/>
              </w:rPr>
              <w:instrText xml:space="preserve"> </w:instrText>
            </w:r>
            <w:r>
              <w:rPr>
                <w:noProof/>
              </w:rPr>
              <w:instrText>PAGEREF _Toc207565792 \h</w:instrText>
            </w:r>
            <w:r>
              <w:rPr>
                <w:rFonts w:hint="eastAsia"/>
                <w:noProof/>
              </w:rPr>
              <w:instrText xml:space="preserve"> </w:instrText>
            </w:r>
            <w:r>
              <w:rPr>
                <w:rFonts w:hint="eastAsia"/>
                <w:noProof/>
              </w:rPr>
            </w:r>
            <w:r>
              <w:rPr>
                <w:rFonts w:hint="eastAsia"/>
                <w:noProof/>
              </w:rPr>
              <w:fldChar w:fldCharType="separate"/>
            </w:r>
            <w:r>
              <w:rPr>
                <w:noProof/>
              </w:rPr>
              <w:t>2</w:t>
            </w:r>
            <w:r>
              <w:rPr>
                <w:rFonts w:hint="eastAsia"/>
                <w:noProof/>
              </w:rPr>
              <w:fldChar w:fldCharType="end"/>
            </w:r>
          </w:hyperlink>
        </w:p>
        <w:p w14:paraId="4C3C1D17" w14:textId="7541E0C0" w:rsidR="004B1664" w:rsidRDefault="004B1664">
          <w:pPr>
            <w:pStyle w:val="TOC1"/>
            <w:tabs>
              <w:tab w:val="right" w:leader="dot" w:pos="8296"/>
            </w:tabs>
            <w:rPr>
              <w:rFonts w:asciiTheme="minorHAnsi" w:eastAsiaTheme="minorEastAsia" w:hAnsiTheme="minorHAnsi" w:cstheme="minorBidi" w:hint="eastAsia"/>
              <w:noProof/>
              <w:sz w:val="22"/>
              <w:szCs w:val="24"/>
              <w14:ligatures w14:val="standardContextual"/>
            </w:rPr>
          </w:pPr>
          <w:hyperlink w:anchor="_Toc207565793" w:history="1">
            <w:r w:rsidRPr="008C7301">
              <w:rPr>
                <w:rStyle w:val="ab"/>
                <w:rFonts w:ascii="等线" w:eastAsia="等线" w:hAnsi="等线" w:cs="等线" w:hint="eastAsia"/>
                <w:b/>
                <w:noProof/>
                <w:highlight w:val="yellow"/>
              </w:rPr>
              <w:t>住院护工服务</w:t>
            </w:r>
            <w:r>
              <w:rPr>
                <w:rFonts w:hint="eastAsia"/>
                <w:noProof/>
              </w:rPr>
              <w:tab/>
            </w:r>
            <w:r>
              <w:rPr>
                <w:rFonts w:hint="eastAsia"/>
                <w:noProof/>
              </w:rPr>
              <w:fldChar w:fldCharType="begin"/>
            </w:r>
            <w:r>
              <w:rPr>
                <w:rFonts w:hint="eastAsia"/>
                <w:noProof/>
              </w:rPr>
              <w:instrText xml:space="preserve"> </w:instrText>
            </w:r>
            <w:r>
              <w:rPr>
                <w:noProof/>
              </w:rPr>
              <w:instrText>PAGEREF _Toc207565793 \h</w:instrText>
            </w:r>
            <w:r>
              <w:rPr>
                <w:rFonts w:hint="eastAsia"/>
                <w:noProof/>
              </w:rPr>
              <w:instrText xml:space="preserve"> </w:instrText>
            </w:r>
            <w:r>
              <w:rPr>
                <w:rFonts w:hint="eastAsia"/>
                <w:noProof/>
              </w:rPr>
            </w:r>
            <w:r>
              <w:rPr>
                <w:rFonts w:hint="eastAsia"/>
                <w:noProof/>
              </w:rPr>
              <w:fldChar w:fldCharType="separate"/>
            </w:r>
            <w:r>
              <w:rPr>
                <w:noProof/>
              </w:rPr>
              <w:t>2</w:t>
            </w:r>
            <w:r>
              <w:rPr>
                <w:rFonts w:hint="eastAsia"/>
                <w:noProof/>
              </w:rPr>
              <w:fldChar w:fldCharType="end"/>
            </w:r>
          </w:hyperlink>
        </w:p>
        <w:p w14:paraId="3934E3BB" w14:textId="7DB69A4D" w:rsidR="004B1664" w:rsidRDefault="004B1664">
          <w:pPr>
            <w:pStyle w:val="TOC1"/>
            <w:tabs>
              <w:tab w:val="right" w:leader="dot" w:pos="8296"/>
            </w:tabs>
            <w:rPr>
              <w:rFonts w:asciiTheme="minorHAnsi" w:eastAsiaTheme="minorEastAsia" w:hAnsiTheme="minorHAnsi" w:cstheme="minorBidi" w:hint="eastAsia"/>
              <w:noProof/>
              <w:sz w:val="22"/>
              <w:szCs w:val="24"/>
              <w14:ligatures w14:val="standardContextual"/>
            </w:rPr>
          </w:pPr>
          <w:hyperlink w:anchor="_Toc207565794" w:history="1">
            <w:r w:rsidRPr="008C7301">
              <w:rPr>
                <w:rStyle w:val="ab"/>
                <w:rFonts w:ascii="等线" w:eastAsia="等线" w:hAnsi="等线" w:cs="等线" w:hint="eastAsia"/>
                <w:b/>
                <w:noProof/>
                <w:highlight w:val="yellow"/>
              </w:rPr>
              <w:t>紧急救援服务</w:t>
            </w:r>
            <w:r>
              <w:rPr>
                <w:rFonts w:hint="eastAsia"/>
                <w:noProof/>
              </w:rPr>
              <w:tab/>
            </w:r>
            <w:r>
              <w:rPr>
                <w:rFonts w:hint="eastAsia"/>
                <w:noProof/>
              </w:rPr>
              <w:fldChar w:fldCharType="begin"/>
            </w:r>
            <w:r>
              <w:rPr>
                <w:rFonts w:hint="eastAsia"/>
                <w:noProof/>
              </w:rPr>
              <w:instrText xml:space="preserve"> </w:instrText>
            </w:r>
            <w:r>
              <w:rPr>
                <w:noProof/>
              </w:rPr>
              <w:instrText>PAGEREF _Toc207565794 \h</w:instrText>
            </w:r>
            <w:r>
              <w:rPr>
                <w:rFonts w:hint="eastAsia"/>
                <w:noProof/>
              </w:rPr>
              <w:instrText xml:space="preserve"> </w:instrText>
            </w:r>
            <w:r>
              <w:rPr>
                <w:rFonts w:hint="eastAsia"/>
                <w:noProof/>
              </w:rPr>
            </w:r>
            <w:r>
              <w:rPr>
                <w:rFonts w:hint="eastAsia"/>
                <w:noProof/>
              </w:rPr>
              <w:fldChar w:fldCharType="separate"/>
            </w:r>
            <w:r>
              <w:rPr>
                <w:noProof/>
              </w:rPr>
              <w:t>2</w:t>
            </w:r>
            <w:r>
              <w:rPr>
                <w:rFonts w:hint="eastAsia"/>
                <w:noProof/>
              </w:rPr>
              <w:fldChar w:fldCharType="end"/>
            </w:r>
          </w:hyperlink>
        </w:p>
        <w:p w14:paraId="3D1157BF" w14:textId="02651245" w:rsidR="004B1664" w:rsidRDefault="004B1664">
          <w:pPr>
            <w:pStyle w:val="TOC1"/>
            <w:tabs>
              <w:tab w:val="right" w:leader="dot" w:pos="8296"/>
            </w:tabs>
            <w:rPr>
              <w:rFonts w:asciiTheme="minorHAnsi" w:eastAsiaTheme="minorEastAsia" w:hAnsiTheme="minorHAnsi" w:cstheme="minorBidi" w:hint="eastAsia"/>
              <w:noProof/>
              <w:sz w:val="22"/>
              <w:szCs w:val="24"/>
              <w14:ligatures w14:val="standardContextual"/>
            </w:rPr>
          </w:pPr>
          <w:hyperlink w:anchor="_Toc207565795" w:history="1">
            <w:r w:rsidRPr="008C7301">
              <w:rPr>
                <w:rStyle w:val="ab"/>
                <w:rFonts w:ascii="等线" w:eastAsia="等线" w:hAnsi="等线" w:cs="等线" w:hint="eastAsia"/>
                <w:b/>
                <w:noProof/>
                <w:highlight w:val="yellow"/>
              </w:rPr>
              <w:t>特定疾病专案管家服务</w:t>
            </w:r>
            <w:r>
              <w:rPr>
                <w:rFonts w:hint="eastAsia"/>
                <w:noProof/>
              </w:rPr>
              <w:tab/>
            </w:r>
            <w:r>
              <w:rPr>
                <w:rFonts w:hint="eastAsia"/>
                <w:noProof/>
              </w:rPr>
              <w:fldChar w:fldCharType="begin"/>
            </w:r>
            <w:r>
              <w:rPr>
                <w:rFonts w:hint="eastAsia"/>
                <w:noProof/>
              </w:rPr>
              <w:instrText xml:space="preserve"> </w:instrText>
            </w:r>
            <w:r>
              <w:rPr>
                <w:noProof/>
              </w:rPr>
              <w:instrText>PAGEREF _Toc207565795 \h</w:instrText>
            </w:r>
            <w:r>
              <w:rPr>
                <w:rFonts w:hint="eastAsia"/>
                <w:noProof/>
              </w:rPr>
              <w:instrText xml:space="preserve"> </w:instrText>
            </w:r>
            <w:r>
              <w:rPr>
                <w:rFonts w:hint="eastAsia"/>
                <w:noProof/>
              </w:rPr>
            </w:r>
            <w:r>
              <w:rPr>
                <w:rFonts w:hint="eastAsia"/>
                <w:noProof/>
              </w:rPr>
              <w:fldChar w:fldCharType="separate"/>
            </w:r>
            <w:r>
              <w:rPr>
                <w:noProof/>
              </w:rPr>
              <w:t>2</w:t>
            </w:r>
            <w:r>
              <w:rPr>
                <w:rFonts w:hint="eastAsia"/>
                <w:noProof/>
              </w:rPr>
              <w:fldChar w:fldCharType="end"/>
            </w:r>
          </w:hyperlink>
        </w:p>
        <w:p w14:paraId="5D6019EB" w14:textId="4BAA09C8" w:rsidR="004B1664" w:rsidRDefault="004B1664">
          <w:pPr>
            <w:pStyle w:val="TOC1"/>
            <w:tabs>
              <w:tab w:val="right" w:leader="dot" w:pos="8296"/>
            </w:tabs>
            <w:rPr>
              <w:rFonts w:asciiTheme="minorHAnsi" w:eastAsiaTheme="minorEastAsia" w:hAnsiTheme="minorHAnsi" w:cstheme="minorBidi" w:hint="eastAsia"/>
              <w:noProof/>
              <w:sz w:val="22"/>
              <w:szCs w:val="24"/>
              <w14:ligatures w14:val="standardContextual"/>
            </w:rPr>
          </w:pPr>
          <w:hyperlink w:anchor="_Toc207565796" w:history="1">
            <w:r w:rsidRPr="008C7301">
              <w:rPr>
                <w:rStyle w:val="ab"/>
                <w:rFonts w:ascii="等线" w:eastAsia="等线" w:hAnsi="等线" w:cs="等线" w:hint="eastAsia"/>
                <w:b/>
                <w:noProof/>
                <w:highlight w:val="yellow"/>
              </w:rPr>
              <w:t>特定疾病专家绿通服务</w:t>
            </w:r>
            <w:r>
              <w:rPr>
                <w:rFonts w:hint="eastAsia"/>
                <w:noProof/>
              </w:rPr>
              <w:tab/>
            </w:r>
            <w:r>
              <w:rPr>
                <w:rFonts w:hint="eastAsia"/>
                <w:noProof/>
              </w:rPr>
              <w:fldChar w:fldCharType="begin"/>
            </w:r>
            <w:r>
              <w:rPr>
                <w:rFonts w:hint="eastAsia"/>
                <w:noProof/>
              </w:rPr>
              <w:instrText xml:space="preserve"> </w:instrText>
            </w:r>
            <w:r>
              <w:rPr>
                <w:noProof/>
              </w:rPr>
              <w:instrText>PAGEREF _Toc207565796 \h</w:instrText>
            </w:r>
            <w:r>
              <w:rPr>
                <w:rFonts w:hint="eastAsia"/>
                <w:noProof/>
              </w:rPr>
              <w:instrText xml:space="preserve"> </w:instrText>
            </w:r>
            <w:r>
              <w:rPr>
                <w:rFonts w:hint="eastAsia"/>
                <w:noProof/>
              </w:rPr>
            </w:r>
            <w:r>
              <w:rPr>
                <w:rFonts w:hint="eastAsia"/>
                <w:noProof/>
              </w:rPr>
              <w:fldChar w:fldCharType="separate"/>
            </w:r>
            <w:r>
              <w:rPr>
                <w:noProof/>
              </w:rPr>
              <w:t>2</w:t>
            </w:r>
            <w:r>
              <w:rPr>
                <w:rFonts w:hint="eastAsia"/>
                <w:noProof/>
              </w:rPr>
              <w:fldChar w:fldCharType="end"/>
            </w:r>
          </w:hyperlink>
        </w:p>
        <w:p w14:paraId="4ACF3CEA" w14:textId="7E872337" w:rsidR="004B1664" w:rsidRDefault="004B1664">
          <w:pPr>
            <w:pStyle w:val="TOC1"/>
            <w:tabs>
              <w:tab w:val="right" w:leader="dot" w:pos="8296"/>
            </w:tabs>
            <w:rPr>
              <w:rFonts w:asciiTheme="minorHAnsi" w:eastAsiaTheme="minorEastAsia" w:hAnsiTheme="minorHAnsi" w:cstheme="minorBidi" w:hint="eastAsia"/>
              <w:noProof/>
              <w:sz w:val="22"/>
              <w:szCs w:val="24"/>
              <w14:ligatures w14:val="standardContextual"/>
            </w:rPr>
          </w:pPr>
          <w:hyperlink w:anchor="_Toc207565797" w:history="1">
            <w:r w:rsidRPr="008C7301">
              <w:rPr>
                <w:rStyle w:val="ab"/>
                <w:rFonts w:ascii="等线" w:eastAsia="等线" w:hAnsi="等线" w:cs="等线" w:hint="eastAsia"/>
                <w:b/>
                <w:noProof/>
                <w:highlight w:val="yellow"/>
              </w:rPr>
              <w:t>特定疾病住院护工服务</w:t>
            </w:r>
            <w:r>
              <w:rPr>
                <w:rFonts w:hint="eastAsia"/>
                <w:noProof/>
              </w:rPr>
              <w:tab/>
            </w:r>
            <w:r>
              <w:rPr>
                <w:rFonts w:hint="eastAsia"/>
                <w:noProof/>
              </w:rPr>
              <w:fldChar w:fldCharType="begin"/>
            </w:r>
            <w:r>
              <w:rPr>
                <w:rFonts w:hint="eastAsia"/>
                <w:noProof/>
              </w:rPr>
              <w:instrText xml:space="preserve"> </w:instrText>
            </w:r>
            <w:r>
              <w:rPr>
                <w:noProof/>
              </w:rPr>
              <w:instrText>PAGEREF _Toc207565797 \h</w:instrText>
            </w:r>
            <w:r>
              <w:rPr>
                <w:rFonts w:hint="eastAsia"/>
                <w:noProof/>
              </w:rPr>
              <w:instrText xml:space="preserve"> </w:instrText>
            </w:r>
            <w:r>
              <w:rPr>
                <w:rFonts w:hint="eastAsia"/>
                <w:noProof/>
              </w:rPr>
            </w:r>
            <w:r>
              <w:rPr>
                <w:rFonts w:hint="eastAsia"/>
                <w:noProof/>
              </w:rPr>
              <w:fldChar w:fldCharType="separate"/>
            </w:r>
            <w:r>
              <w:rPr>
                <w:noProof/>
              </w:rPr>
              <w:t>2</w:t>
            </w:r>
            <w:r>
              <w:rPr>
                <w:rFonts w:hint="eastAsia"/>
                <w:noProof/>
              </w:rPr>
              <w:fldChar w:fldCharType="end"/>
            </w:r>
          </w:hyperlink>
        </w:p>
        <w:p w14:paraId="0B60B01B" w14:textId="551E84BB" w:rsidR="004B1664" w:rsidRDefault="004B1664">
          <w:pPr>
            <w:pStyle w:val="TOC1"/>
            <w:tabs>
              <w:tab w:val="right" w:leader="dot" w:pos="8296"/>
            </w:tabs>
            <w:rPr>
              <w:rFonts w:asciiTheme="minorHAnsi" w:eastAsiaTheme="minorEastAsia" w:hAnsiTheme="minorHAnsi" w:cstheme="minorBidi" w:hint="eastAsia"/>
              <w:noProof/>
              <w:sz w:val="22"/>
              <w:szCs w:val="24"/>
              <w14:ligatures w14:val="standardContextual"/>
            </w:rPr>
          </w:pPr>
          <w:hyperlink w:anchor="_Toc207565798" w:history="1">
            <w:r w:rsidRPr="008C7301">
              <w:rPr>
                <w:rStyle w:val="ab"/>
                <w:rFonts w:ascii="等线" w:eastAsia="等线" w:hAnsi="等线" w:cs="等线" w:hint="eastAsia"/>
                <w:b/>
                <w:noProof/>
                <w:highlight w:val="yellow"/>
              </w:rPr>
              <w:t>特定疾病二次诊疗服务</w:t>
            </w:r>
            <w:r>
              <w:rPr>
                <w:rFonts w:hint="eastAsia"/>
                <w:noProof/>
              </w:rPr>
              <w:tab/>
            </w:r>
            <w:r>
              <w:rPr>
                <w:rFonts w:hint="eastAsia"/>
                <w:noProof/>
              </w:rPr>
              <w:fldChar w:fldCharType="begin"/>
            </w:r>
            <w:r>
              <w:rPr>
                <w:rFonts w:hint="eastAsia"/>
                <w:noProof/>
              </w:rPr>
              <w:instrText xml:space="preserve"> </w:instrText>
            </w:r>
            <w:r>
              <w:rPr>
                <w:noProof/>
              </w:rPr>
              <w:instrText>PAGEREF _Toc207565798 \h</w:instrText>
            </w:r>
            <w:r>
              <w:rPr>
                <w:rFonts w:hint="eastAsia"/>
                <w:noProof/>
              </w:rPr>
              <w:instrText xml:space="preserve"> </w:instrText>
            </w:r>
            <w:r>
              <w:rPr>
                <w:rFonts w:hint="eastAsia"/>
                <w:noProof/>
              </w:rPr>
            </w:r>
            <w:r>
              <w:rPr>
                <w:rFonts w:hint="eastAsia"/>
                <w:noProof/>
              </w:rPr>
              <w:fldChar w:fldCharType="separate"/>
            </w:r>
            <w:r>
              <w:rPr>
                <w:noProof/>
              </w:rPr>
              <w:t>3</w:t>
            </w:r>
            <w:r>
              <w:rPr>
                <w:rFonts w:hint="eastAsia"/>
                <w:noProof/>
              </w:rPr>
              <w:fldChar w:fldCharType="end"/>
            </w:r>
          </w:hyperlink>
        </w:p>
        <w:p w14:paraId="1750C025" w14:textId="646CEEBE" w:rsidR="004B1664" w:rsidRDefault="004B1664">
          <w:pPr>
            <w:pStyle w:val="TOC1"/>
            <w:tabs>
              <w:tab w:val="right" w:leader="dot" w:pos="8296"/>
            </w:tabs>
            <w:rPr>
              <w:rFonts w:asciiTheme="minorHAnsi" w:eastAsiaTheme="minorEastAsia" w:hAnsiTheme="minorHAnsi" w:cstheme="minorBidi" w:hint="eastAsia"/>
              <w:noProof/>
              <w:sz w:val="22"/>
              <w:szCs w:val="24"/>
              <w14:ligatures w14:val="standardContextual"/>
            </w:rPr>
          </w:pPr>
          <w:hyperlink w:anchor="_Toc207565799" w:history="1">
            <w:r w:rsidRPr="008C7301">
              <w:rPr>
                <w:rStyle w:val="ab"/>
                <w:rFonts w:ascii="等线" w:eastAsia="等线" w:hAnsi="等线" w:cs="等线" w:hint="eastAsia"/>
                <w:b/>
                <w:noProof/>
                <w:highlight w:val="yellow"/>
              </w:rPr>
              <w:t>特定疾病多学科会诊服务</w:t>
            </w:r>
            <w:r>
              <w:rPr>
                <w:rFonts w:hint="eastAsia"/>
                <w:noProof/>
              </w:rPr>
              <w:tab/>
            </w:r>
            <w:r>
              <w:rPr>
                <w:rFonts w:hint="eastAsia"/>
                <w:noProof/>
              </w:rPr>
              <w:fldChar w:fldCharType="begin"/>
            </w:r>
            <w:r>
              <w:rPr>
                <w:rFonts w:hint="eastAsia"/>
                <w:noProof/>
              </w:rPr>
              <w:instrText xml:space="preserve"> </w:instrText>
            </w:r>
            <w:r>
              <w:rPr>
                <w:noProof/>
              </w:rPr>
              <w:instrText>PAGEREF _Toc207565799 \h</w:instrText>
            </w:r>
            <w:r>
              <w:rPr>
                <w:rFonts w:hint="eastAsia"/>
                <w:noProof/>
              </w:rPr>
              <w:instrText xml:space="preserve"> </w:instrText>
            </w:r>
            <w:r>
              <w:rPr>
                <w:rFonts w:hint="eastAsia"/>
                <w:noProof/>
              </w:rPr>
            </w:r>
            <w:r>
              <w:rPr>
                <w:rFonts w:hint="eastAsia"/>
                <w:noProof/>
              </w:rPr>
              <w:fldChar w:fldCharType="separate"/>
            </w:r>
            <w:r>
              <w:rPr>
                <w:noProof/>
              </w:rPr>
              <w:t>3</w:t>
            </w:r>
            <w:r>
              <w:rPr>
                <w:rFonts w:hint="eastAsia"/>
                <w:noProof/>
              </w:rPr>
              <w:fldChar w:fldCharType="end"/>
            </w:r>
          </w:hyperlink>
        </w:p>
        <w:p w14:paraId="0FE81819" w14:textId="776500BB" w:rsidR="004B1664" w:rsidRDefault="004B1664">
          <w:pPr>
            <w:pStyle w:val="TOC1"/>
            <w:tabs>
              <w:tab w:val="right" w:leader="dot" w:pos="8296"/>
            </w:tabs>
            <w:rPr>
              <w:rFonts w:asciiTheme="minorHAnsi" w:eastAsiaTheme="minorEastAsia" w:hAnsiTheme="minorHAnsi" w:cstheme="minorBidi" w:hint="eastAsia"/>
              <w:noProof/>
              <w:sz w:val="22"/>
              <w:szCs w:val="24"/>
              <w14:ligatures w14:val="standardContextual"/>
            </w:rPr>
          </w:pPr>
          <w:hyperlink w:anchor="_Toc207565800" w:history="1">
            <w:r w:rsidRPr="008C7301">
              <w:rPr>
                <w:rStyle w:val="ab"/>
                <w:rFonts w:ascii="等线" w:eastAsia="等线" w:hAnsi="等线" w:cs="等线" w:hint="eastAsia"/>
                <w:b/>
                <w:noProof/>
                <w:highlight w:val="yellow"/>
              </w:rPr>
              <w:t>术后家庭护理服务</w:t>
            </w:r>
            <w:r>
              <w:rPr>
                <w:rFonts w:hint="eastAsia"/>
                <w:noProof/>
              </w:rPr>
              <w:tab/>
            </w:r>
            <w:r>
              <w:rPr>
                <w:rFonts w:hint="eastAsia"/>
                <w:noProof/>
              </w:rPr>
              <w:fldChar w:fldCharType="begin"/>
            </w:r>
            <w:r>
              <w:rPr>
                <w:rFonts w:hint="eastAsia"/>
                <w:noProof/>
              </w:rPr>
              <w:instrText xml:space="preserve"> </w:instrText>
            </w:r>
            <w:r>
              <w:rPr>
                <w:noProof/>
              </w:rPr>
              <w:instrText>PAGEREF _Toc207565800 \h</w:instrText>
            </w:r>
            <w:r>
              <w:rPr>
                <w:rFonts w:hint="eastAsia"/>
                <w:noProof/>
              </w:rPr>
              <w:instrText xml:space="preserve"> </w:instrText>
            </w:r>
            <w:r>
              <w:rPr>
                <w:rFonts w:hint="eastAsia"/>
                <w:noProof/>
              </w:rPr>
            </w:r>
            <w:r>
              <w:rPr>
                <w:rFonts w:hint="eastAsia"/>
                <w:noProof/>
              </w:rPr>
              <w:fldChar w:fldCharType="separate"/>
            </w:r>
            <w:r>
              <w:rPr>
                <w:noProof/>
              </w:rPr>
              <w:t>3</w:t>
            </w:r>
            <w:r>
              <w:rPr>
                <w:rFonts w:hint="eastAsia"/>
                <w:noProof/>
              </w:rPr>
              <w:fldChar w:fldCharType="end"/>
            </w:r>
          </w:hyperlink>
        </w:p>
        <w:p w14:paraId="55F12397" w14:textId="5FD9967F" w:rsidR="004B1664" w:rsidRDefault="004B1664">
          <w:pPr>
            <w:pStyle w:val="TOC1"/>
            <w:tabs>
              <w:tab w:val="right" w:leader="dot" w:pos="8296"/>
            </w:tabs>
            <w:rPr>
              <w:rFonts w:asciiTheme="minorHAnsi" w:eastAsiaTheme="minorEastAsia" w:hAnsiTheme="minorHAnsi" w:cstheme="minorBidi" w:hint="eastAsia"/>
              <w:noProof/>
              <w:sz w:val="22"/>
              <w:szCs w:val="24"/>
              <w14:ligatures w14:val="standardContextual"/>
            </w:rPr>
          </w:pPr>
          <w:hyperlink w:anchor="_Toc207565801" w:history="1">
            <w:r w:rsidRPr="008C7301">
              <w:rPr>
                <w:rStyle w:val="ab"/>
                <w:rFonts w:ascii="等线" w:eastAsia="等线" w:hAnsi="等线" w:cs="等线" w:hint="eastAsia"/>
                <w:b/>
                <w:noProof/>
                <w:highlight w:val="yellow"/>
              </w:rPr>
              <w:t>术后心理咨询服务介绍</w:t>
            </w:r>
            <w:r>
              <w:rPr>
                <w:rFonts w:hint="eastAsia"/>
                <w:noProof/>
              </w:rPr>
              <w:tab/>
            </w:r>
            <w:r>
              <w:rPr>
                <w:rFonts w:hint="eastAsia"/>
                <w:noProof/>
              </w:rPr>
              <w:fldChar w:fldCharType="begin"/>
            </w:r>
            <w:r>
              <w:rPr>
                <w:rFonts w:hint="eastAsia"/>
                <w:noProof/>
              </w:rPr>
              <w:instrText xml:space="preserve"> </w:instrText>
            </w:r>
            <w:r>
              <w:rPr>
                <w:noProof/>
              </w:rPr>
              <w:instrText>PAGEREF _Toc207565801 \h</w:instrText>
            </w:r>
            <w:r>
              <w:rPr>
                <w:rFonts w:hint="eastAsia"/>
                <w:noProof/>
              </w:rPr>
              <w:instrText xml:space="preserve"> </w:instrText>
            </w:r>
            <w:r>
              <w:rPr>
                <w:rFonts w:hint="eastAsia"/>
                <w:noProof/>
              </w:rPr>
            </w:r>
            <w:r>
              <w:rPr>
                <w:rFonts w:hint="eastAsia"/>
                <w:noProof/>
              </w:rPr>
              <w:fldChar w:fldCharType="separate"/>
            </w:r>
            <w:r>
              <w:rPr>
                <w:noProof/>
              </w:rPr>
              <w:t>3</w:t>
            </w:r>
            <w:r>
              <w:rPr>
                <w:rFonts w:hint="eastAsia"/>
                <w:noProof/>
              </w:rPr>
              <w:fldChar w:fldCharType="end"/>
            </w:r>
          </w:hyperlink>
        </w:p>
        <w:p w14:paraId="1EEF2DA7" w14:textId="0345AE87" w:rsidR="004B1664" w:rsidRDefault="004B1664">
          <w:pPr>
            <w:pStyle w:val="TOC1"/>
            <w:tabs>
              <w:tab w:val="right" w:leader="dot" w:pos="8296"/>
            </w:tabs>
            <w:rPr>
              <w:rFonts w:asciiTheme="minorHAnsi" w:eastAsiaTheme="minorEastAsia" w:hAnsiTheme="minorHAnsi" w:cstheme="minorBidi" w:hint="eastAsia"/>
              <w:noProof/>
              <w:sz w:val="22"/>
              <w:szCs w:val="24"/>
              <w14:ligatures w14:val="standardContextual"/>
            </w:rPr>
          </w:pPr>
          <w:hyperlink w:anchor="_Toc207565802" w:history="1">
            <w:r w:rsidRPr="008C7301">
              <w:rPr>
                <w:rStyle w:val="ab"/>
                <w:rFonts w:ascii="等线" w:eastAsia="等线" w:hAnsi="等线" w:cs="等线" w:hint="eastAsia"/>
                <w:b/>
                <w:noProof/>
                <w:highlight w:val="yellow"/>
              </w:rPr>
              <w:t>用药前基因检测服务</w:t>
            </w:r>
            <w:r>
              <w:rPr>
                <w:rFonts w:hint="eastAsia"/>
                <w:noProof/>
              </w:rPr>
              <w:tab/>
            </w:r>
            <w:r>
              <w:rPr>
                <w:rFonts w:hint="eastAsia"/>
                <w:noProof/>
              </w:rPr>
              <w:fldChar w:fldCharType="begin"/>
            </w:r>
            <w:r>
              <w:rPr>
                <w:rFonts w:hint="eastAsia"/>
                <w:noProof/>
              </w:rPr>
              <w:instrText xml:space="preserve"> </w:instrText>
            </w:r>
            <w:r>
              <w:rPr>
                <w:noProof/>
              </w:rPr>
              <w:instrText>PAGEREF _Toc207565802 \h</w:instrText>
            </w:r>
            <w:r>
              <w:rPr>
                <w:rFonts w:hint="eastAsia"/>
                <w:noProof/>
              </w:rPr>
              <w:instrText xml:space="preserve"> </w:instrText>
            </w:r>
            <w:r>
              <w:rPr>
                <w:rFonts w:hint="eastAsia"/>
                <w:noProof/>
              </w:rPr>
            </w:r>
            <w:r>
              <w:rPr>
                <w:rFonts w:hint="eastAsia"/>
                <w:noProof/>
              </w:rPr>
              <w:fldChar w:fldCharType="separate"/>
            </w:r>
            <w:r>
              <w:rPr>
                <w:noProof/>
              </w:rPr>
              <w:t>3</w:t>
            </w:r>
            <w:r>
              <w:rPr>
                <w:rFonts w:hint="eastAsia"/>
                <w:noProof/>
              </w:rPr>
              <w:fldChar w:fldCharType="end"/>
            </w:r>
          </w:hyperlink>
        </w:p>
        <w:p w14:paraId="58B71251" w14:textId="2E2998E8" w:rsidR="004B1664" w:rsidRDefault="004B1664">
          <w:pPr>
            <w:pStyle w:val="TOC1"/>
            <w:tabs>
              <w:tab w:val="right" w:leader="dot" w:pos="8296"/>
            </w:tabs>
            <w:rPr>
              <w:rFonts w:asciiTheme="minorHAnsi" w:eastAsiaTheme="minorEastAsia" w:hAnsiTheme="minorHAnsi" w:cstheme="minorBidi" w:hint="eastAsia"/>
              <w:noProof/>
              <w:sz w:val="22"/>
              <w:szCs w:val="24"/>
              <w14:ligatures w14:val="standardContextual"/>
            </w:rPr>
          </w:pPr>
          <w:hyperlink w:anchor="_Toc207565803" w:history="1">
            <w:r w:rsidRPr="008C7301">
              <w:rPr>
                <w:rStyle w:val="ab"/>
                <w:rFonts w:ascii="等线" w:eastAsia="等线" w:hAnsi="等线" w:cs="等线" w:hint="eastAsia"/>
                <w:b/>
                <w:noProof/>
                <w:highlight w:val="yellow"/>
              </w:rPr>
              <w:t>肿瘤特药服务</w:t>
            </w:r>
            <w:r>
              <w:rPr>
                <w:rFonts w:hint="eastAsia"/>
                <w:noProof/>
              </w:rPr>
              <w:tab/>
            </w:r>
            <w:r>
              <w:rPr>
                <w:rFonts w:hint="eastAsia"/>
                <w:noProof/>
              </w:rPr>
              <w:fldChar w:fldCharType="begin"/>
            </w:r>
            <w:r>
              <w:rPr>
                <w:rFonts w:hint="eastAsia"/>
                <w:noProof/>
              </w:rPr>
              <w:instrText xml:space="preserve"> </w:instrText>
            </w:r>
            <w:r>
              <w:rPr>
                <w:noProof/>
              </w:rPr>
              <w:instrText>PAGEREF _Toc207565803 \h</w:instrText>
            </w:r>
            <w:r>
              <w:rPr>
                <w:rFonts w:hint="eastAsia"/>
                <w:noProof/>
              </w:rPr>
              <w:instrText xml:space="preserve"> </w:instrText>
            </w:r>
            <w:r>
              <w:rPr>
                <w:rFonts w:hint="eastAsia"/>
                <w:noProof/>
              </w:rPr>
            </w:r>
            <w:r>
              <w:rPr>
                <w:rFonts w:hint="eastAsia"/>
                <w:noProof/>
              </w:rPr>
              <w:fldChar w:fldCharType="separate"/>
            </w:r>
            <w:r>
              <w:rPr>
                <w:noProof/>
              </w:rPr>
              <w:t>3</w:t>
            </w:r>
            <w:r>
              <w:rPr>
                <w:rFonts w:hint="eastAsia"/>
                <w:noProof/>
              </w:rPr>
              <w:fldChar w:fldCharType="end"/>
            </w:r>
          </w:hyperlink>
        </w:p>
        <w:p w14:paraId="0246A58A" w14:textId="66CC6ACA" w:rsidR="004B1664" w:rsidRDefault="004B1664">
          <w:pPr>
            <w:pStyle w:val="TOC1"/>
            <w:tabs>
              <w:tab w:val="right" w:leader="dot" w:pos="8296"/>
            </w:tabs>
            <w:rPr>
              <w:rFonts w:asciiTheme="minorHAnsi" w:eastAsiaTheme="minorEastAsia" w:hAnsiTheme="minorHAnsi" w:cstheme="minorBidi" w:hint="eastAsia"/>
              <w:noProof/>
              <w:sz w:val="22"/>
              <w:szCs w:val="24"/>
              <w14:ligatures w14:val="standardContextual"/>
            </w:rPr>
          </w:pPr>
          <w:hyperlink w:anchor="_Toc207565804" w:history="1">
            <w:r w:rsidRPr="008C7301">
              <w:rPr>
                <w:rStyle w:val="ab"/>
                <w:rFonts w:ascii="等线" w:eastAsia="等线" w:hAnsi="等线" w:cs="等线" w:hint="eastAsia"/>
                <w:b/>
                <w:bCs/>
                <w:noProof/>
                <w:highlight w:val="yellow"/>
              </w:rPr>
              <w:t>罕见病特药服务</w:t>
            </w:r>
            <w:r>
              <w:rPr>
                <w:rFonts w:hint="eastAsia"/>
                <w:noProof/>
              </w:rPr>
              <w:tab/>
            </w:r>
            <w:r>
              <w:rPr>
                <w:rFonts w:hint="eastAsia"/>
                <w:noProof/>
              </w:rPr>
              <w:fldChar w:fldCharType="begin"/>
            </w:r>
            <w:r>
              <w:rPr>
                <w:rFonts w:hint="eastAsia"/>
                <w:noProof/>
              </w:rPr>
              <w:instrText xml:space="preserve"> </w:instrText>
            </w:r>
            <w:r>
              <w:rPr>
                <w:noProof/>
              </w:rPr>
              <w:instrText>PAGEREF _Toc207565804 \h</w:instrText>
            </w:r>
            <w:r>
              <w:rPr>
                <w:rFonts w:hint="eastAsia"/>
                <w:noProof/>
              </w:rPr>
              <w:instrText xml:space="preserve"> </w:instrText>
            </w:r>
            <w:r>
              <w:rPr>
                <w:rFonts w:hint="eastAsia"/>
                <w:noProof/>
              </w:rPr>
            </w:r>
            <w:r>
              <w:rPr>
                <w:rFonts w:hint="eastAsia"/>
                <w:noProof/>
              </w:rPr>
              <w:fldChar w:fldCharType="separate"/>
            </w:r>
            <w:r>
              <w:rPr>
                <w:noProof/>
              </w:rPr>
              <w:t>3</w:t>
            </w:r>
            <w:r>
              <w:rPr>
                <w:rFonts w:hint="eastAsia"/>
                <w:noProof/>
              </w:rPr>
              <w:fldChar w:fldCharType="end"/>
            </w:r>
          </w:hyperlink>
        </w:p>
        <w:p w14:paraId="6B495920" w14:textId="17ECAFF1" w:rsidR="004B1664" w:rsidRDefault="004B1664">
          <w:pPr>
            <w:pStyle w:val="TOC1"/>
            <w:tabs>
              <w:tab w:val="right" w:leader="dot" w:pos="8296"/>
            </w:tabs>
            <w:rPr>
              <w:rFonts w:asciiTheme="minorHAnsi" w:eastAsiaTheme="minorEastAsia" w:hAnsiTheme="minorHAnsi" w:cstheme="minorBidi" w:hint="eastAsia"/>
              <w:noProof/>
              <w:sz w:val="22"/>
              <w:szCs w:val="24"/>
              <w14:ligatures w14:val="standardContextual"/>
            </w:rPr>
          </w:pPr>
          <w:hyperlink w:anchor="_Toc207565805" w:history="1">
            <w:r w:rsidRPr="008C7301">
              <w:rPr>
                <w:rStyle w:val="ab"/>
                <w:rFonts w:ascii="等线" w:eastAsia="等线" w:hAnsi="等线" w:cs="等线" w:hint="eastAsia"/>
                <w:b/>
                <w:bCs/>
                <w:noProof/>
                <w:highlight w:val="yellow"/>
              </w:rPr>
              <w:t>海南国际特药服务</w:t>
            </w:r>
            <w:r>
              <w:rPr>
                <w:rFonts w:hint="eastAsia"/>
                <w:noProof/>
              </w:rPr>
              <w:tab/>
            </w:r>
            <w:r>
              <w:rPr>
                <w:rFonts w:hint="eastAsia"/>
                <w:noProof/>
              </w:rPr>
              <w:fldChar w:fldCharType="begin"/>
            </w:r>
            <w:r>
              <w:rPr>
                <w:rFonts w:hint="eastAsia"/>
                <w:noProof/>
              </w:rPr>
              <w:instrText xml:space="preserve"> </w:instrText>
            </w:r>
            <w:r>
              <w:rPr>
                <w:noProof/>
              </w:rPr>
              <w:instrText>PAGEREF _Toc207565805 \h</w:instrText>
            </w:r>
            <w:r>
              <w:rPr>
                <w:rFonts w:hint="eastAsia"/>
                <w:noProof/>
              </w:rPr>
              <w:instrText xml:space="preserve"> </w:instrText>
            </w:r>
            <w:r>
              <w:rPr>
                <w:rFonts w:hint="eastAsia"/>
                <w:noProof/>
              </w:rPr>
            </w:r>
            <w:r>
              <w:rPr>
                <w:rFonts w:hint="eastAsia"/>
                <w:noProof/>
              </w:rPr>
              <w:fldChar w:fldCharType="separate"/>
            </w:r>
            <w:r>
              <w:rPr>
                <w:noProof/>
              </w:rPr>
              <w:t>4</w:t>
            </w:r>
            <w:r>
              <w:rPr>
                <w:rFonts w:hint="eastAsia"/>
                <w:noProof/>
              </w:rPr>
              <w:fldChar w:fldCharType="end"/>
            </w:r>
          </w:hyperlink>
        </w:p>
        <w:p w14:paraId="77ED1117" w14:textId="52AFC884" w:rsidR="004B1664" w:rsidRDefault="004B1664">
          <w:pPr>
            <w:pStyle w:val="TOC1"/>
            <w:tabs>
              <w:tab w:val="right" w:leader="dot" w:pos="8296"/>
            </w:tabs>
            <w:rPr>
              <w:rFonts w:asciiTheme="minorHAnsi" w:eastAsiaTheme="minorEastAsia" w:hAnsiTheme="minorHAnsi" w:cstheme="minorBidi" w:hint="eastAsia"/>
              <w:noProof/>
              <w:sz w:val="22"/>
              <w:szCs w:val="24"/>
              <w14:ligatures w14:val="standardContextual"/>
            </w:rPr>
          </w:pPr>
          <w:hyperlink w:anchor="_Toc207565806" w:history="1">
            <w:r w:rsidRPr="008C7301">
              <w:rPr>
                <w:rStyle w:val="ab"/>
                <w:rFonts w:ascii="等线" w:eastAsia="等线" w:hAnsi="等线" w:cs="等线" w:hint="eastAsia"/>
                <w:b/>
                <w:noProof/>
                <w:highlight w:val="yellow"/>
              </w:rPr>
              <w:t>特定疾病直付医疗服务（限计划二）</w:t>
            </w:r>
            <w:r>
              <w:rPr>
                <w:rFonts w:hint="eastAsia"/>
                <w:noProof/>
              </w:rPr>
              <w:tab/>
            </w:r>
            <w:r>
              <w:rPr>
                <w:rFonts w:hint="eastAsia"/>
                <w:noProof/>
              </w:rPr>
              <w:fldChar w:fldCharType="begin"/>
            </w:r>
            <w:r>
              <w:rPr>
                <w:rFonts w:hint="eastAsia"/>
                <w:noProof/>
              </w:rPr>
              <w:instrText xml:space="preserve"> </w:instrText>
            </w:r>
            <w:r>
              <w:rPr>
                <w:noProof/>
              </w:rPr>
              <w:instrText>PAGEREF _Toc207565806 \h</w:instrText>
            </w:r>
            <w:r>
              <w:rPr>
                <w:rFonts w:hint="eastAsia"/>
                <w:noProof/>
              </w:rPr>
              <w:instrText xml:space="preserve"> </w:instrText>
            </w:r>
            <w:r>
              <w:rPr>
                <w:rFonts w:hint="eastAsia"/>
                <w:noProof/>
              </w:rPr>
            </w:r>
            <w:r>
              <w:rPr>
                <w:rFonts w:hint="eastAsia"/>
                <w:noProof/>
              </w:rPr>
              <w:fldChar w:fldCharType="separate"/>
            </w:r>
            <w:r>
              <w:rPr>
                <w:noProof/>
              </w:rPr>
              <w:t>4</w:t>
            </w:r>
            <w:r>
              <w:rPr>
                <w:rFonts w:hint="eastAsia"/>
                <w:noProof/>
              </w:rPr>
              <w:fldChar w:fldCharType="end"/>
            </w:r>
          </w:hyperlink>
        </w:p>
        <w:p w14:paraId="5CB5A8D9" w14:textId="383606D1" w:rsidR="004B1664" w:rsidRDefault="004B1664">
          <w:pPr>
            <w:pStyle w:val="TOC1"/>
            <w:tabs>
              <w:tab w:val="right" w:leader="dot" w:pos="8296"/>
            </w:tabs>
            <w:rPr>
              <w:rFonts w:asciiTheme="minorHAnsi" w:eastAsiaTheme="minorEastAsia" w:hAnsiTheme="minorHAnsi" w:cstheme="minorBidi" w:hint="eastAsia"/>
              <w:noProof/>
              <w:sz w:val="22"/>
              <w:szCs w:val="24"/>
              <w14:ligatures w14:val="standardContextual"/>
            </w:rPr>
          </w:pPr>
          <w:hyperlink w:anchor="_Toc207565807" w:history="1">
            <w:r w:rsidRPr="008C7301">
              <w:rPr>
                <w:rStyle w:val="ab"/>
                <w:rFonts w:ascii="等线" w:eastAsia="等线" w:hAnsi="等线" w:cs="等线" w:hint="eastAsia"/>
                <w:b/>
                <w:noProof/>
                <w:highlight w:val="yellow"/>
              </w:rPr>
              <w:t>预留高端病房服务介绍（限计划二）</w:t>
            </w:r>
            <w:r>
              <w:rPr>
                <w:rFonts w:hint="eastAsia"/>
                <w:noProof/>
              </w:rPr>
              <w:tab/>
            </w:r>
            <w:r>
              <w:rPr>
                <w:rFonts w:hint="eastAsia"/>
                <w:noProof/>
              </w:rPr>
              <w:fldChar w:fldCharType="begin"/>
            </w:r>
            <w:r>
              <w:rPr>
                <w:rFonts w:hint="eastAsia"/>
                <w:noProof/>
              </w:rPr>
              <w:instrText xml:space="preserve"> </w:instrText>
            </w:r>
            <w:r>
              <w:rPr>
                <w:noProof/>
              </w:rPr>
              <w:instrText>PAGEREF _Toc207565807 \h</w:instrText>
            </w:r>
            <w:r>
              <w:rPr>
                <w:rFonts w:hint="eastAsia"/>
                <w:noProof/>
              </w:rPr>
              <w:instrText xml:space="preserve"> </w:instrText>
            </w:r>
            <w:r>
              <w:rPr>
                <w:rFonts w:hint="eastAsia"/>
                <w:noProof/>
              </w:rPr>
            </w:r>
            <w:r>
              <w:rPr>
                <w:rFonts w:hint="eastAsia"/>
                <w:noProof/>
              </w:rPr>
              <w:fldChar w:fldCharType="separate"/>
            </w:r>
            <w:r>
              <w:rPr>
                <w:noProof/>
              </w:rPr>
              <w:t>4</w:t>
            </w:r>
            <w:r>
              <w:rPr>
                <w:rFonts w:hint="eastAsia"/>
                <w:noProof/>
              </w:rPr>
              <w:fldChar w:fldCharType="end"/>
            </w:r>
          </w:hyperlink>
        </w:p>
        <w:p w14:paraId="401B72A9" w14:textId="055F9DAD" w:rsidR="004B1664" w:rsidRDefault="004B1664">
          <w:pPr>
            <w:pStyle w:val="TOC1"/>
            <w:tabs>
              <w:tab w:val="right" w:leader="dot" w:pos="8296"/>
            </w:tabs>
            <w:rPr>
              <w:rFonts w:asciiTheme="minorHAnsi" w:eastAsiaTheme="minorEastAsia" w:hAnsiTheme="minorHAnsi" w:cstheme="minorBidi" w:hint="eastAsia"/>
              <w:noProof/>
              <w:sz w:val="22"/>
              <w:szCs w:val="24"/>
              <w14:ligatures w14:val="standardContextual"/>
            </w:rPr>
          </w:pPr>
          <w:hyperlink w:anchor="_Toc207565808" w:history="1">
            <w:r w:rsidRPr="008C7301">
              <w:rPr>
                <w:rStyle w:val="ab"/>
                <w:rFonts w:ascii="等线" w:eastAsia="等线" w:hAnsi="等线" w:cs="等线" w:hint="eastAsia"/>
                <w:b/>
                <w:noProof/>
                <w:highlight w:val="yellow"/>
              </w:rPr>
              <w:t>同城专车接送服务介绍（限计划二）</w:t>
            </w:r>
            <w:r>
              <w:rPr>
                <w:rFonts w:hint="eastAsia"/>
                <w:noProof/>
              </w:rPr>
              <w:tab/>
            </w:r>
            <w:r>
              <w:rPr>
                <w:rFonts w:hint="eastAsia"/>
                <w:noProof/>
              </w:rPr>
              <w:fldChar w:fldCharType="begin"/>
            </w:r>
            <w:r>
              <w:rPr>
                <w:rFonts w:hint="eastAsia"/>
                <w:noProof/>
              </w:rPr>
              <w:instrText xml:space="preserve"> </w:instrText>
            </w:r>
            <w:r>
              <w:rPr>
                <w:noProof/>
              </w:rPr>
              <w:instrText>PAGEREF _Toc207565808 \h</w:instrText>
            </w:r>
            <w:r>
              <w:rPr>
                <w:rFonts w:hint="eastAsia"/>
                <w:noProof/>
              </w:rPr>
              <w:instrText xml:space="preserve"> </w:instrText>
            </w:r>
            <w:r>
              <w:rPr>
                <w:rFonts w:hint="eastAsia"/>
                <w:noProof/>
              </w:rPr>
            </w:r>
            <w:r>
              <w:rPr>
                <w:rFonts w:hint="eastAsia"/>
                <w:noProof/>
              </w:rPr>
              <w:fldChar w:fldCharType="separate"/>
            </w:r>
            <w:r>
              <w:rPr>
                <w:noProof/>
              </w:rPr>
              <w:t>4</w:t>
            </w:r>
            <w:r>
              <w:rPr>
                <w:rFonts w:hint="eastAsia"/>
                <w:noProof/>
              </w:rPr>
              <w:fldChar w:fldCharType="end"/>
            </w:r>
          </w:hyperlink>
        </w:p>
        <w:p w14:paraId="780A9176" w14:textId="2472771F" w:rsidR="004B1664" w:rsidRDefault="004B1664">
          <w:pPr>
            <w:pStyle w:val="TOC1"/>
            <w:tabs>
              <w:tab w:val="right" w:leader="dot" w:pos="8296"/>
            </w:tabs>
            <w:rPr>
              <w:rFonts w:asciiTheme="minorHAnsi" w:eastAsiaTheme="minorEastAsia" w:hAnsiTheme="minorHAnsi" w:cstheme="minorBidi" w:hint="eastAsia"/>
              <w:noProof/>
              <w:sz w:val="22"/>
              <w:szCs w:val="24"/>
              <w14:ligatures w14:val="standardContextual"/>
            </w:rPr>
          </w:pPr>
          <w:hyperlink w:anchor="_Toc207565809" w:history="1">
            <w:r w:rsidRPr="008C7301">
              <w:rPr>
                <w:rStyle w:val="ab"/>
                <w:rFonts w:ascii="等线" w:eastAsia="等线" w:hAnsi="等线" w:cs="等线" w:hint="eastAsia"/>
                <w:b/>
                <w:noProof/>
                <w:highlight w:val="yellow"/>
              </w:rPr>
              <w:t>尊享健康管理服务（限计划二）</w:t>
            </w:r>
            <w:r>
              <w:rPr>
                <w:rFonts w:hint="eastAsia"/>
                <w:noProof/>
              </w:rPr>
              <w:tab/>
            </w:r>
            <w:r>
              <w:rPr>
                <w:rFonts w:hint="eastAsia"/>
                <w:noProof/>
              </w:rPr>
              <w:fldChar w:fldCharType="begin"/>
            </w:r>
            <w:r>
              <w:rPr>
                <w:rFonts w:hint="eastAsia"/>
                <w:noProof/>
              </w:rPr>
              <w:instrText xml:space="preserve"> </w:instrText>
            </w:r>
            <w:r>
              <w:rPr>
                <w:noProof/>
              </w:rPr>
              <w:instrText>PAGEREF _Toc207565809 \h</w:instrText>
            </w:r>
            <w:r>
              <w:rPr>
                <w:rFonts w:hint="eastAsia"/>
                <w:noProof/>
              </w:rPr>
              <w:instrText xml:space="preserve"> </w:instrText>
            </w:r>
            <w:r>
              <w:rPr>
                <w:rFonts w:hint="eastAsia"/>
                <w:noProof/>
              </w:rPr>
            </w:r>
            <w:r>
              <w:rPr>
                <w:rFonts w:hint="eastAsia"/>
                <w:noProof/>
              </w:rPr>
              <w:fldChar w:fldCharType="separate"/>
            </w:r>
            <w:r>
              <w:rPr>
                <w:noProof/>
              </w:rPr>
              <w:t>4</w:t>
            </w:r>
            <w:r>
              <w:rPr>
                <w:rFonts w:hint="eastAsia"/>
                <w:noProof/>
              </w:rPr>
              <w:fldChar w:fldCharType="end"/>
            </w:r>
          </w:hyperlink>
        </w:p>
        <w:p w14:paraId="487B546D" w14:textId="6F42E8AC" w:rsidR="004B1664" w:rsidRDefault="004B1664">
          <w:pPr>
            <w:pStyle w:val="TOC1"/>
            <w:tabs>
              <w:tab w:val="right" w:leader="dot" w:pos="8296"/>
            </w:tabs>
            <w:rPr>
              <w:rFonts w:asciiTheme="minorHAnsi" w:eastAsiaTheme="minorEastAsia" w:hAnsiTheme="minorHAnsi" w:cstheme="minorBidi" w:hint="eastAsia"/>
              <w:noProof/>
              <w:sz w:val="22"/>
              <w:szCs w:val="24"/>
              <w14:ligatures w14:val="standardContextual"/>
            </w:rPr>
          </w:pPr>
          <w:hyperlink w:anchor="_Toc207565810" w:history="1">
            <w:r w:rsidRPr="008C7301">
              <w:rPr>
                <w:rStyle w:val="ab"/>
                <w:rFonts w:ascii="等线" w:eastAsia="等线" w:hAnsi="等线" w:cs="等线" w:hint="eastAsia"/>
                <w:b/>
                <w:noProof/>
                <w:highlight w:val="yellow"/>
              </w:rPr>
              <w:t>在线问诊&amp;药费直赔服务（限门急诊医疗加油包/补充责任）</w:t>
            </w:r>
            <w:r>
              <w:rPr>
                <w:rFonts w:hint="eastAsia"/>
                <w:noProof/>
              </w:rPr>
              <w:tab/>
            </w:r>
            <w:r>
              <w:rPr>
                <w:rFonts w:hint="eastAsia"/>
                <w:noProof/>
              </w:rPr>
              <w:fldChar w:fldCharType="begin"/>
            </w:r>
            <w:r>
              <w:rPr>
                <w:rFonts w:hint="eastAsia"/>
                <w:noProof/>
              </w:rPr>
              <w:instrText xml:space="preserve"> </w:instrText>
            </w:r>
            <w:r>
              <w:rPr>
                <w:noProof/>
              </w:rPr>
              <w:instrText>PAGEREF _Toc207565810 \h</w:instrText>
            </w:r>
            <w:r>
              <w:rPr>
                <w:rFonts w:hint="eastAsia"/>
                <w:noProof/>
              </w:rPr>
              <w:instrText xml:space="preserve"> </w:instrText>
            </w:r>
            <w:r>
              <w:rPr>
                <w:rFonts w:hint="eastAsia"/>
                <w:noProof/>
              </w:rPr>
            </w:r>
            <w:r>
              <w:rPr>
                <w:rFonts w:hint="eastAsia"/>
                <w:noProof/>
              </w:rPr>
              <w:fldChar w:fldCharType="separate"/>
            </w:r>
            <w:r>
              <w:rPr>
                <w:noProof/>
              </w:rPr>
              <w:t>4</w:t>
            </w:r>
            <w:r>
              <w:rPr>
                <w:rFonts w:hint="eastAsia"/>
                <w:noProof/>
              </w:rPr>
              <w:fldChar w:fldCharType="end"/>
            </w:r>
          </w:hyperlink>
        </w:p>
        <w:p w14:paraId="64A6FA6D" w14:textId="3E62BD7A" w:rsidR="00EC63A6" w:rsidRDefault="00000000">
          <w:pPr>
            <w:jc w:val="center"/>
            <w:rPr>
              <w:rFonts w:ascii="等线" w:eastAsia="等线" w:hAnsi="等线" w:cs="等线" w:hint="eastAsia"/>
              <w:b/>
              <w:color w:val="000000" w:themeColor="text1"/>
              <w:szCs w:val="21"/>
            </w:rPr>
          </w:pPr>
          <w:r>
            <w:rPr>
              <w:rFonts w:ascii="等线" w:eastAsia="等线" w:hAnsi="等线" w:cs="等线" w:hint="eastAsia"/>
              <w:color w:val="000000" w:themeColor="text1"/>
              <w:szCs w:val="21"/>
            </w:rPr>
            <w:fldChar w:fldCharType="end"/>
          </w:r>
        </w:p>
      </w:sdtContent>
    </w:sdt>
    <w:p w14:paraId="74E20987" w14:textId="77777777" w:rsidR="00EC63A6" w:rsidRDefault="00EC63A6">
      <w:pPr>
        <w:jc w:val="center"/>
        <w:rPr>
          <w:rFonts w:ascii="等线" w:eastAsia="等线" w:hAnsi="等线" w:cs="等线" w:hint="eastAsia"/>
          <w:b/>
          <w:color w:val="000000" w:themeColor="text1"/>
          <w:szCs w:val="21"/>
        </w:rPr>
      </w:pPr>
    </w:p>
    <w:p w14:paraId="1E946965" w14:textId="77777777" w:rsidR="00EC63A6" w:rsidRPr="00D5009D" w:rsidRDefault="00EC63A6" w:rsidP="00D5009D">
      <w:pPr>
        <w:rPr>
          <w:rFonts w:ascii="等线" w:eastAsia="等线" w:hAnsi="等线" w:cs="等线"/>
          <w:b/>
          <w:color w:val="000000" w:themeColor="text1"/>
          <w:szCs w:val="21"/>
        </w:rPr>
      </w:pPr>
    </w:p>
    <w:p w14:paraId="7015A861" w14:textId="77777777" w:rsidR="004B6BF5" w:rsidRPr="00466733" w:rsidRDefault="004B6BF5" w:rsidP="004B6BF5">
      <w:pPr>
        <w:outlineLvl w:val="0"/>
        <w:rPr>
          <w:rFonts w:ascii="等线" w:eastAsia="等线" w:hAnsi="等线" w:cs="等线" w:hint="eastAsia"/>
          <w:b/>
          <w:bCs/>
          <w:szCs w:val="21"/>
          <w:highlight w:val="yellow"/>
        </w:rPr>
      </w:pPr>
      <w:bookmarkStart w:id="0" w:name="_Toc207565788"/>
      <w:r w:rsidRPr="00466733">
        <w:rPr>
          <w:rFonts w:ascii="等线" w:eastAsia="等线" w:hAnsi="等线" w:cs="等线" w:hint="eastAsia"/>
          <w:b/>
          <w:bCs/>
          <w:szCs w:val="21"/>
          <w:highlight w:val="yellow"/>
        </w:rPr>
        <w:t>三甲医生图文问诊服务介绍</w:t>
      </w:r>
      <w:bookmarkEnd w:id="0"/>
    </w:p>
    <w:p w14:paraId="09E97280" w14:textId="77777777" w:rsidR="004B6BF5" w:rsidRDefault="004B6BF5" w:rsidP="004B6BF5">
      <w:pPr>
        <w:rPr>
          <w:rFonts w:ascii="等线" w:eastAsia="等线" w:hAnsi="等线" w:cs="等线" w:hint="eastAsia"/>
          <w:color w:val="000000" w:themeColor="text1"/>
          <w:szCs w:val="21"/>
        </w:rPr>
      </w:pPr>
      <w:r>
        <w:rPr>
          <w:rFonts w:ascii="等线" w:eastAsia="等线" w:hAnsi="等线" w:cs="等线" w:hint="eastAsia"/>
          <w:color w:val="000000"/>
          <w:szCs w:val="21"/>
        </w:rPr>
        <w:t>用户</w:t>
      </w:r>
      <w:r w:rsidRPr="00466733">
        <w:rPr>
          <w:rFonts w:ascii="等线" w:eastAsia="等线" w:hAnsi="等线" w:cs="等线" w:hint="eastAsia"/>
          <w:color w:val="000000"/>
          <w:szCs w:val="21"/>
        </w:rPr>
        <w:t>通过图文的方式与三甲医生进行一对一交流，医生为被保险人提供图文问诊、疾病诊断、用药处方等诊疗服务。服务时间每天9：00-18：00，精神类或心理咨询不在服务范围，支持内科、妇科、儿科等问诊服务</w:t>
      </w:r>
      <w:r>
        <w:rPr>
          <w:rFonts w:ascii="等线" w:eastAsia="等线" w:hAnsi="等线" w:cs="等线" w:hint="eastAsia"/>
          <w:color w:val="000000"/>
          <w:szCs w:val="21"/>
        </w:rPr>
        <w:t>。</w:t>
      </w:r>
    </w:p>
    <w:p w14:paraId="10F95A87" w14:textId="77777777" w:rsidR="00D531DC" w:rsidRDefault="00D531DC" w:rsidP="00D531DC">
      <w:pPr>
        <w:outlineLvl w:val="0"/>
        <w:rPr>
          <w:rFonts w:ascii="等线" w:eastAsia="等线" w:hAnsi="等线" w:cs="等线" w:hint="eastAsia"/>
          <w:b/>
          <w:color w:val="000000" w:themeColor="text1"/>
          <w:szCs w:val="21"/>
        </w:rPr>
      </w:pPr>
      <w:bookmarkStart w:id="1" w:name="_Toc18544"/>
      <w:bookmarkStart w:id="2" w:name="_Toc19471"/>
      <w:bookmarkStart w:id="3" w:name="_Toc23754"/>
      <w:bookmarkStart w:id="4" w:name="_Toc14256"/>
      <w:bookmarkStart w:id="5" w:name="_Toc81"/>
      <w:bookmarkStart w:id="6" w:name="_Toc207565789"/>
      <w:r>
        <w:rPr>
          <w:rFonts w:ascii="等线" w:eastAsia="等线" w:hAnsi="等线" w:cs="等线" w:hint="eastAsia"/>
          <w:b/>
          <w:color w:val="000000" w:themeColor="text1"/>
          <w:szCs w:val="21"/>
          <w:highlight w:val="yellow"/>
        </w:rPr>
        <w:t>医疗垫付服务</w:t>
      </w:r>
      <w:bookmarkEnd w:id="1"/>
      <w:bookmarkEnd w:id="2"/>
      <w:bookmarkEnd w:id="3"/>
      <w:bookmarkEnd w:id="4"/>
      <w:bookmarkEnd w:id="5"/>
      <w:bookmarkEnd w:id="6"/>
    </w:p>
    <w:p w14:paraId="49129A26" w14:textId="77777777" w:rsidR="00D531DC" w:rsidRDefault="00D531DC" w:rsidP="00D531DC">
      <w:pPr>
        <w:rPr>
          <w:rFonts w:ascii="等线" w:eastAsia="等线" w:hAnsi="等线" w:cs="等线" w:hint="eastAsia"/>
          <w:color w:val="000000" w:themeColor="text1"/>
          <w:szCs w:val="21"/>
        </w:rPr>
      </w:pPr>
      <w:r>
        <w:rPr>
          <w:rFonts w:ascii="等线" w:eastAsia="等线" w:hAnsi="等线" w:cs="等线" w:hint="eastAsia"/>
          <w:color w:val="000000" w:themeColor="text1"/>
          <w:szCs w:val="21"/>
        </w:rPr>
        <w:t>1、若您在保险期间内等待期后（意外无等待期），在垫付服务覆盖城市中二级及以上的公立医院发生住院，且预估或实际住院费用需求超过产品免赔额需个人</w:t>
      </w:r>
      <w:r>
        <w:rPr>
          <w:rFonts w:ascii="等线" w:eastAsia="等线" w:hAnsi="等线" w:cs="等线"/>
          <w:color w:val="000000" w:themeColor="text1"/>
          <w:szCs w:val="21"/>
        </w:rPr>
        <w:t>承担的医疗费用部分</w:t>
      </w:r>
      <w:r>
        <w:rPr>
          <w:rFonts w:ascii="等线" w:eastAsia="等线" w:hAnsi="等线" w:cs="等线" w:hint="eastAsia"/>
          <w:color w:val="000000" w:themeColor="text1"/>
          <w:szCs w:val="21"/>
        </w:rPr>
        <w:t>，可以申请进行垫付服务，垫付服务覆盖全国83个城市中的二级及以上公立医院</w:t>
      </w:r>
      <w:r>
        <w:rPr>
          <w:rFonts w:ascii="等线" w:eastAsia="等线" w:hAnsi="等线" w:cs="等线"/>
          <w:color w:val="000000" w:themeColor="text1"/>
          <w:szCs w:val="21"/>
        </w:rPr>
        <w:t>（仅覆盖市区范围，城市下属的县、社区、镇、村等医院暂不支持）</w:t>
      </w:r>
      <w:r>
        <w:rPr>
          <w:rFonts w:ascii="等线" w:eastAsia="等线" w:hAnsi="等线" w:cs="等线" w:hint="eastAsia"/>
          <w:color w:val="000000" w:themeColor="text1"/>
          <w:szCs w:val="21"/>
        </w:rPr>
        <w:t>。2、客户可通过众安健康微信小程序、众安保险APP、众安健康微信公众号内在线申请医疗垫付或拨打客服电话</w:t>
      </w:r>
      <w:r w:rsidRPr="00BC7DF4">
        <w:rPr>
          <w:rFonts w:ascii="等线" w:eastAsia="等线" w:hAnsi="等线" w:cs="等线" w:hint="eastAsia"/>
          <w:color w:val="000000" w:themeColor="text1"/>
          <w:szCs w:val="21"/>
        </w:rPr>
        <w:t>952299或1010-9955</w:t>
      </w:r>
      <w:r>
        <w:rPr>
          <w:rFonts w:ascii="等线" w:eastAsia="等线" w:hAnsi="等线" w:cs="等线" w:hint="eastAsia"/>
          <w:color w:val="000000" w:themeColor="text1"/>
          <w:szCs w:val="21"/>
        </w:rPr>
        <w:t>提出垫付服务申请。服务专员联系客户收集材料，了解客户就医需求和费用情况，协助客户完成相关资料填写。</w:t>
      </w:r>
    </w:p>
    <w:p w14:paraId="3B67AED4" w14:textId="77777777" w:rsidR="00D5009D" w:rsidRDefault="00D5009D" w:rsidP="00D5009D">
      <w:pPr>
        <w:rPr>
          <w:rFonts w:ascii="等线" w:eastAsia="等线" w:hAnsi="等线" w:cs="等线"/>
          <w:b/>
          <w:color w:val="000000" w:themeColor="text1"/>
          <w:szCs w:val="21"/>
        </w:rPr>
      </w:pPr>
    </w:p>
    <w:p w14:paraId="61E222F5" w14:textId="77777777" w:rsidR="00C225B1" w:rsidRPr="00A4121D" w:rsidRDefault="00C225B1" w:rsidP="00C225B1">
      <w:pPr>
        <w:outlineLvl w:val="0"/>
        <w:rPr>
          <w:rFonts w:ascii="等线" w:eastAsia="等线" w:hAnsi="等线" w:cs="等线" w:hint="eastAsia"/>
          <w:b/>
          <w:color w:val="000000" w:themeColor="text1"/>
          <w:szCs w:val="21"/>
        </w:rPr>
      </w:pPr>
      <w:bookmarkStart w:id="7" w:name="_Toc32608"/>
      <w:bookmarkStart w:id="8" w:name="_Toc2649"/>
      <w:bookmarkStart w:id="9" w:name="_Toc13529"/>
      <w:bookmarkStart w:id="10" w:name="_Toc32075"/>
      <w:bookmarkStart w:id="11" w:name="_Toc207565790"/>
      <w:r w:rsidRPr="00A4121D">
        <w:rPr>
          <w:rFonts w:ascii="等线" w:eastAsia="等线" w:hAnsi="等线" w:cs="等线" w:hint="eastAsia"/>
          <w:b/>
          <w:color w:val="000000" w:themeColor="text1"/>
          <w:szCs w:val="21"/>
          <w:highlight w:val="yellow"/>
        </w:rPr>
        <w:t>先进医疗就医协助服务</w:t>
      </w:r>
      <w:bookmarkEnd w:id="7"/>
      <w:bookmarkEnd w:id="8"/>
      <w:bookmarkEnd w:id="9"/>
      <w:bookmarkEnd w:id="10"/>
      <w:bookmarkEnd w:id="11"/>
    </w:p>
    <w:p w14:paraId="4F63E2E9" w14:textId="15791686" w:rsidR="00C225B1" w:rsidRPr="003F575B" w:rsidRDefault="00C225B1" w:rsidP="00D5009D">
      <w:pPr>
        <w:rPr>
          <w:rFonts w:ascii="等线" w:eastAsia="等线" w:hAnsi="等线" w:cs="等线" w:hint="eastAsia"/>
          <w:color w:val="000000" w:themeColor="text1"/>
          <w:szCs w:val="21"/>
        </w:rPr>
      </w:pPr>
      <w:r>
        <w:rPr>
          <w:rFonts w:ascii="等线" w:eastAsia="等线" w:hAnsi="等线" w:cs="等线" w:hint="eastAsia"/>
          <w:color w:val="000000"/>
          <w:szCs w:val="21"/>
        </w:rPr>
        <w:lastRenderedPageBreak/>
        <w:t>该服务仅适用于</w:t>
      </w:r>
      <w:r w:rsidRPr="00A4121D">
        <w:rPr>
          <w:rFonts w:ascii="等线" w:eastAsia="等线" w:hAnsi="等线" w:cs="等线" w:hint="eastAsia"/>
          <w:color w:val="000000"/>
          <w:szCs w:val="21"/>
        </w:rPr>
        <w:t>恶性肿瘤先进疗法医疗</w:t>
      </w:r>
      <w:r>
        <w:rPr>
          <w:rFonts w:ascii="等线" w:eastAsia="等线" w:hAnsi="等线" w:cs="等线" w:hint="eastAsia"/>
          <w:color w:val="000000"/>
          <w:szCs w:val="21"/>
        </w:rPr>
        <w:t>保险金。</w:t>
      </w:r>
      <w:r w:rsidRPr="008A36FD">
        <w:rPr>
          <w:rFonts w:ascii="等线" w:eastAsia="等线" w:hAnsi="等线" w:cs="等线" w:hint="eastAsia"/>
          <w:color w:val="000000"/>
          <w:szCs w:val="21"/>
        </w:rPr>
        <w:t>为满足肿瘤患者的就医需求，我司提供先进医疗就医协助服务，为客户优先安排国内优质质子重离子医院或日本硼中子或光免疫医疗资源，提升客户就医效率及就医体验</w:t>
      </w:r>
      <w:r>
        <w:rPr>
          <w:rFonts w:ascii="等线" w:eastAsia="等线" w:hAnsi="等线" w:cs="等线" w:hint="eastAsia"/>
          <w:color w:val="000000"/>
          <w:szCs w:val="21"/>
        </w:rPr>
        <w:t>。</w:t>
      </w:r>
      <w:r>
        <w:rPr>
          <w:rFonts w:ascii="等线" w:eastAsia="等线" w:hAnsi="等线" w:cs="等线" w:hint="eastAsia"/>
          <w:color w:val="000000" w:themeColor="text1"/>
          <w:szCs w:val="21"/>
        </w:rPr>
        <w:t>客户可通过众安健康微信小程序、众安保险APP或拨打客服电话</w:t>
      </w:r>
      <w:r w:rsidRPr="00BC7DF4">
        <w:rPr>
          <w:rFonts w:ascii="等线" w:eastAsia="等线" w:hAnsi="等线" w:cs="等线" w:hint="eastAsia"/>
          <w:color w:val="000000" w:themeColor="text1"/>
          <w:szCs w:val="21"/>
        </w:rPr>
        <w:t>952299或1010-9955</w:t>
      </w:r>
      <w:r>
        <w:rPr>
          <w:rFonts w:ascii="等线" w:eastAsia="等线" w:hAnsi="等线" w:cs="等线" w:hint="eastAsia"/>
          <w:color w:val="000000" w:themeColor="text1"/>
          <w:szCs w:val="21"/>
        </w:rPr>
        <w:t>申请。</w:t>
      </w:r>
    </w:p>
    <w:p w14:paraId="76A8A5A2" w14:textId="77777777" w:rsidR="005B757A" w:rsidRDefault="005B757A" w:rsidP="005B757A">
      <w:pPr>
        <w:numPr>
          <w:ilvl w:val="255"/>
          <w:numId w:val="0"/>
        </w:numPr>
        <w:rPr>
          <w:rFonts w:ascii="等线" w:eastAsia="等线" w:hAnsi="等线" w:cs="等线" w:hint="eastAsia"/>
          <w:color w:val="000000" w:themeColor="text1"/>
          <w:szCs w:val="21"/>
        </w:rPr>
      </w:pPr>
    </w:p>
    <w:p w14:paraId="3EE7271F" w14:textId="77777777" w:rsidR="005B757A" w:rsidRDefault="005B757A" w:rsidP="005B757A">
      <w:pPr>
        <w:outlineLvl w:val="0"/>
        <w:rPr>
          <w:rFonts w:ascii="等线" w:eastAsia="等线" w:hAnsi="等线" w:cs="等线" w:hint="eastAsia"/>
          <w:b/>
          <w:color w:val="000000" w:themeColor="text1"/>
          <w:szCs w:val="21"/>
        </w:rPr>
      </w:pPr>
      <w:bookmarkStart w:id="12" w:name="_Toc207565791"/>
      <w:r>
        <w:rPr>
          <w:rFonts w:ascii="等线" w:eastAsia="等线" w:hAnsi="等线" w:cs="等线" w:hint="eastAsia"/>
          <w:b/>
          <w:color w:val="000000" w:themeColor="text1"/>
          <w:szCs w:val="21"/>
          <w:highlight w:val="yellow"/>
        </w:rPr>
        <w:t>门诊陪诊服务</w:t>
      </w:r>
      <w:bookmarkEnd w:id="12"/>
    </w:p>
    <w:p w14:paraId="44D4A00F" w14:textId="77777777" w:rsidR="005B757A" w:rsidRDefault="005B757A" w:rsidP="005B757A">
      <w:pPr>
        <w:numPr>
          <w:ilvl w:val="255"/>
          <w:numId w:val="0"/>
        </w:numPr>
        <w:rPr>
          <w:rFonts w:ascii="等线" w:eastAsia="等线" w:hAnsi="等线" w:cs="等线" w:hint="eastAsia"/>
          <w:color w:val="000000" w:themeColor="text1"/>
          <w:szCs w:val="21"/>
        </w:rPr>
      </w:pPr>
      <w:r w:rsidRPr="00113569">
        <w:rPr>
          <w:rFonts w:ascii="等线" w:eastAsia="等线" w:hAnsi="等线" w:cs="等线" w:hint="eastAsia"/>
          <w:color w:val="000000" w:themeColor="text1"/>
          <w:szCs w:val="21"/>
        </w:rPr>
        <w:t>为满足患者的就医需求，我司提供就医陪诊服务，由专业的陪诊人员为客户提供陪诊服务，包括挂号候诊、缴费排队、窗口取药等服务（分娩时不进行陪同），提升客户就医效率及就医体验。</w:t>
      </w:r>
      <w:r>
        <w:rPr>
          <w:rFonts w:ascii="等线" w:eastAsia="等线" w:hAnsi="等线" w:cs="等线" w:hint="eastAsia"/>
          <w:color w:val="000000" w:themeColor="text1"/>
          <w:szCs w:val="21"/>
        </w:rPr>
        <w:t>客户</w:t>
      </w:r>
      <w:r w:rsidRPr="001852D0">
        <w:rPr>
          <w:rFonts w:ascii="等线" w:eastAsia="等线" w:hAnsi="等线" w:cs="等线" w:hint="eastAsia"/>
          <w:color w:val="000000" w:themeColor="text1"/>
          <w:szCs w:val="21"/>
        </w:rPr>
        <w:t>可通过拨打</w:t>
      </w:r>
      <w:r w:rsidRPr="00BC7DF4">
        <w:rPr>
          <w:rFonts w:ascii="等线" w:eastAsia="等线" w:hAnsi="等线" w:cs="等线" w:hint="eastAsia"/>
          <w:color w:val="000000" w:themeColor="text1"/>
          <w:szCs w:val="21"/>
        </w:rPr>
        <w:t>952299或1010-9955</w:t>
      </w:r>
      <w:r w:rsidRPr="001852D0">
        <w:rPr>
          <w:rFonts w:ascii="等线" w:eastAsia="等线" w:hAnsi="等线" w:cs="等线" w:hint="eastAsia"/>
          <w:color w:val="000000" w:themeColor="text1"/>
          <w:szCs w:val="21"/>
        </w:rPr>
        <w:t>申请</w:t>
      </w:r>
      <w:r>
        <w:rPr>
          <w:rFonts w:ascii="等线" w:eastAsia="等线" w:hAnsi="等线" w:cs="等线" w:hint="eastAsia"/>
          <w:color w:val="000000" w:themeColor="text1"/>
          <w:szCs w:val="21"/>
        </w:rPr>
        <w:t>门诊陪诊</w:t>
      </w:r>
      <w:r w:rsidRPr="001852D0">
        <w:rPr>
          <w:rFonts w:ascii="等线" w:eastAsia="等线" w:hAnsi="等线" w:cs="等线" w:hint="eastAsia"/>
          <w:color w:val="000000" w:themeColor="text1"/>
          <w:szCs w:val="21"/>
        </w:rPr>
        <w:t>服务</w:t>
      </w:r>
      <w:r>
        <w:rPr>
          <w:rFonts w:ascii="等线" w:eastAsia="等线" w:hAnsi="等线" w:cs="等线" w:hint="eastAsia"/>
          <w:color w:val="000000" w:themeColor="text1"/>
          <w:szCs w:val="21"/>
        </w:rPr>
        <w:t>。</w:t>
      </w:r>
    </w:p>
    <w:p w14:paraId="2C0D4A73" w14:textId="77777777" w:rsidR="005B757A" w:rsidRDefault="005B757A" w:rsidP="005B757A">
      <w:pPr>
        <w:numPr>
          <w:ilvl w:val="255"/>
          <w:numId w:val="0"/>
        </w:numPr>
        <w:rPr>
          <w:rFonts w:ascii="等线" w:eastAsia="等线" w:hAnsi="等线" w:cs="等线" w:hint="eastAsia"/>
          <w:color w:val="000000" w:themeColor="text1"/>
          <w:szCs w:val="21"/>
        </w:rPr>
      </w:pPr>
    </w:p>
    <w:p w14:paraId="14EDDFF1" w14:textId="77777777" w:rsidR="005B757A" w:rsidRDefault="005B757A" w:rsidP="005B757A">
      <w:pPr>
        <w:outlineLvl w:val="0"/>
        <w:rPr>
          <w:rFonts w:ascii="等线" w:eastAsia="等线" w:hAnsi="等线" w:cs="等线" w:hint="eastAsia"/>
          <w:b/>
          <w:color w:val="000000" w:themeColor="text1"/>
          <w:szCs w:val="21"/>
        </w:rPr>
      </w:pPr>
      <w:bookmarkStart w:id="13" w:name="_Toc207565792"/>
      <w:r>
        <w:rPr>
          <w:rFonts w:ascii="等线" w:eastAsia="等线" w:hAnsi="等线" w:cs="等线" w:hint="eastAsia"/>
          <w:b/>
          <w:color w:val="000000" w:themeColor="text1"/>
          <w:szCs w:val="21"/>
          <w:highlight w:val="yellow"/>
        </w:rPr>
        <w:t>住院陪诊服务</w:t>
      </w:r>
      <w:bookmarkEnd w:id="13"/>
    </w:p>
    <w:p w14:paraId="04B4E2F1" w14:textId="77777777" w:rsidR="005B757A" w:rsidRDefault="005B757A" w:rsidP="005B757A">
      <w:pPr>
        <w:numPr>
          <w:ilvl w:val="255"/>
          <w:numId w:val="0"/>
        </w:numPr>
        <w:rPr>
          <w:rFonts w:ascii="等线" w:eastAsia="等线" w:hAnsi="等线" w:cs="等线" w:hint="eastAsia"/>
          <w:color w:val="000000" w:themeColor="text1"/>
          <w:szCs w:val="21"/>
        </w:rPr>
      </w:pPr>
      <w:r w:rsidRPr="00113569">
        <w:rPr>
          <w:rFonts w:ascii="等线" w:eastAsia="等线" w:hAnsi="等线" w:cs="等线" w:hint="eastAsia"/>
          <w:color w:val="000000" w:themeColor="text1"/>
          <w:szCs w:val="21"/>
        </w:rPr>
        <w:t>为满足患者的入院陪诊需求，我司提供住院陪诊服务，由专业的陪诊人员协助客户办理住院或出院手续，提升客户就医效率及就医体验。</w:t>
      </w:r>
      <w:r>
        <w:rPr>
          <w:rFonts w:ascii="等线" w:eastAsia="等线" w:hAnsi="等线" w:cs="等线" w:hint="eastAsia"/>
          <w:color w:val="000000" w:themeColor="text1"/>
          <w:szCs w:val="21"/>
        </w:rPr>
        <w:t>客户</w:t>
      </w:r>
      <w:r w:rsidRPr="001852D0">
        <w:rPr>
          <w:rFonts w:ascii="等线" w:eastAsia="等线" w:hAnsi="等线" w:cs="等线" w:hint="eastAsia"/>
          <w:color w:val="000000" w:themeColor="text1"/>
          <w:szCs w:val="21"/>
        </w:rPr>
        <w:t>可通过拨打</w:t>
      </w:r>
      <w:r w:rsidRPr="00BC7DF4">
        <w:rPr>
          <w:rFonts w:ascii="等线" w:eastAsia="等线" w:hAnsi="等线" w:cs="等线" w:hint="eastAsia"/>
          <w:color w:val="000000" w:themeColor="text1"/>
          <w:szCs w:val="21"/>
        </w:rPr>
        <w:t>952299或1010-9955</w:t>
      </w:r>
      <w:r w:rsidRPr="001852D0">
        <w:rPr>
          <w:rFonts w:ascii="等线" w:eastAsia="等线" w:hAnsi="等线" w:cs="等线" w:hint="eastAsia"/>
          <w:color w:val="000000" w:themeColor="text1"/>
          <w:szCs w:val="21"/>
        </w:rPr>
        <w:t>申请</w:t>
      </w:r>
      <w:r>
        <w:rPr>
          <w:rFonts w:ascii="等线" w:eastAsia="等线" w:hAnsi="等线" w:cs="等线" w:hint="eastAsia"/>
          <w:color w:val="000000" w:themeColor="text1"/>
          <w:szCs w:val="21"/>
        </w:rPr>
        <w:t>门诊陪诊</w:t>
      </w:r>
      <w:r w:rsidRPr="001852D0">
        <w:rPr>
          <w:rFonts w:ascii="等线" w:eastAsia="等线" w:hAnsi="等线" w:cs="等线" w:hint="eastAsia"/>
          <w:color w:val="000000" w:themeColor="text1"/>
          <w:szCs w:val="21"/>
        </w:rPr>
        <w:t>服务</w:t>
      </w:r>
      <w:r>
        <w:rPr>
          <w:rFonts w:ascii="等线" w:eastAsia="等线" w:hAnsi="等线" w:cs="等线" w:hint="eastAsia"/>
          <w:color w:val="000000" w:themeColor="text1"/>
          <w:szCs w:val="21"/>
        </w:rPr>
        <w:t>。</w:t>
      </w:r>
    </w:p>
    <w:p w14:paraId="4A79D3DE" w14:textId="77777777" w:rsidR="00230B94" w:rsidRDefault="00230B94" w:rsidP="00D5009D">
      <w:pPr>
        <w:rPr>
          <w:rFonts w:ascii="等线" w:eastAsia="等线" w:hAnsi="等线" w:cs="等线"/>
          <w:b/>
          <w:color w:val="000000" w:themeColor="text1"/>
          <w:szCs w:val="21"/>
        </w:rPr>
      </w:pPr>
    </w:p>
    <w:p w14:paraId="4019A216" w14:textId="77777777" w:rsidR="006F570E" w:rsidRPr="006D6B88" w:rsidRDefault="006F570E" w:rsidP="006D6B88">
      <w:pPr>
        <w:outlineLvl w:val="0"/>
        <w:rPr>
          <w:rFonts w:ascii="等线" w:eastAsia="等线" w:hAnsi="等线" w:cs="等线" w:hint="eastAsia"/>
          <w:b/>
          <w:color w:val="000000" w:themeColor="text1"/>
          <w:szCs w:val="21"/>
          <w:highlight w:val="yellow"/>
        </w:rPr>
      </w:pPr>
      <w:bookmarkStart w:id="14" w:name="_Toc207565793"/>
      <w:r w:rsidRPr="006D6B88">
        <w:rPr>
          <w:rFonts w:ascii="等线" w:eastAsia="等线" w:hAnsi="等线" w:cs="等线" w:hint="eastAsia"/>
          <w:b/>
          <w:color w:val="000000" w:themeColor="text1"/>
          <w:szCs w:val="21"/>
          <w:highlight w:val="yellow"/>
        </w:rPr>
        <w:t>住院护工服务</w:t>
      </w:r>
      <w:bookmarkEnd w:id="14"/>
    </w:p>
    <w:p w14:paraId="326BFDCF" w14:textId="1B22D673" w:rsidR="006F570E" w:rsidRDefault="006F570E" w:rsidP="006F570E">
      <w:pPr>
        <w:widowControl/>
        <w:numPr>
          <w:ilvl w:val="255"/>
          <w:numId w:val="0"/>
        </w:numPr>
        <w:rPr>
          <w:rFonts w:asciiTheme="minorEastAsia" w:eastAsiaTheme="minorEastAsia" w:hAnsiTheme="minorEastAsia" w:cstheme="minorEastAsia" w:hint="eastAsia"/>
          <w:color w:val="000000" w:themeColor="text1"/>
          <w:szCs w:val="21"/>
        </w:rPr>
      </w:pPr>
      <w:r>
        <w:rPr>
          <w:rFonts w:asciiTheme="minorEastAsia" w:eastAsiaTheme="minorEastAsia" w:hAnsiTheme="minorEastAsia" w:cstheme="minorEastAsia" w:hint="eastAsia"/>
          <w:color w:val="000000" w:themeColor="text1"/>
          <w:szCs w:val="21"/>
        </w:rPr>
        <w:t>被保险人因意外或等待后罹患疾病</w:t>
      </w:r>
      <w:r w:rsidR="004F2245">
        <w:rPr>
          <w:rFonts w:asciiTheme="minorEastAsia" w:eastAsiaTheme="minorEastAsia" w:hAnsiTheme="minorEastAsia" w:cstheme="minorEastAsia" w:hint="eastAsia"/>
          <w:color w:val="000000" w:themeColor="text1"/>
          <w:szCs w:val="21"/>
        </w:rPr>
        <w:t>在保单约定的医院范围内</w:t>
      </w:r>
      <w:r>
        <w:rPr>
          <w:rFonts w:asciiTheme="minorEastAsia" w:eastAsiaTheme="minorEastAsia" w:hAnsiTheme="minorEastAsia" w:cstheme="minorEastAsia" w:hint="eastAsia"/>
          <w:color w:val="000000" w:themeColor="text1"/>
          <w:szCs w:val="21"/>
        </w:rPr>
        <w:t>需住院治疗，在住院治疗期间有护理需求，在客户住院期间提供单次不超过5日的住院护工服务1次（不包含留观室），服务包含基本生活照护、清洁与卫生、情况观察、专项照护、关怀与陪同，主要以生活照料类服务为主。</w:t>
      </w:r>
    </w:p>
    <w:p w14:paraId="2DE833D8" w14:textId="77777777" w:rsidR="006F570E" w:rsidRDefault="006F570E" w:rsidP="00D5009D">
      <w:pPr>
        <w:rPr>
          <w:rFonts w:ascii="等线" w:eastAsia="等线" w:hAnsi="等线" w:cs="等线"/>
          <w:b/>
          <w:color w:val="000000" w:themeColor="text1"/>
          <w:szCs w:val="21"/>
        </w:rPr>
      </w:pPr>
    </w:p>
    <w:p w14:paraId="4AFAF152" w14:textId="77777777" w:rsidR="00B17848" w:rsidRDefault="00B17848" w:rsidP="00B17848">
      <w:pPr>
        <w:outlineLvl w:val="0"/>
        <w:rPr>
          <w:rFonts w:ascii="等线" w:eastAsia="等线" w:hAnsi="等线" w:cs="等线" w:hint="eastAsia"/>
          <w:b/>
          <w:color w:val="000000" w:themeColor="text1"/>
          <w:szCs w:val="21"/>
        </w:rPr>
      </w:pPr>
      <w:bookmarkStart w:id="15" w:name="_Toc207565794"/>
      <w:r>
        <w:rPr>
          <w:rFonts w:ascii="等线" w:eastAsia="等线" w:hAnsi="等线" w:cs="等线" w:hint="eastAsia"/>
          <w:b/>
          <w:color w:val="000000" w:themeColor="text1"/>
          <w:szCs w:val="21"/>
          <w:highlight w:val="yellow"/>
        </w:rPr>
        <w:t>紧急救援服务</w:t>
      </w:r>
      <w:bookmarkEnd w:id="15"/>
    </w:p>
    <w:p w14:paraId="1808A372" w14:textId="77777777" w:rsidR="00B17848" w:rsidRDefault="00B17848" w:rsidP="00B17848">
      <w:pPr>
        <w:numPr>
          <w:ilvl w:val="255"/>
          <w:numId w:val="0"/>
        </w:numPr>
        <w:rPr>
          <w:rFonts w:ascii="等线" w:eastAsia="等线" w:hAnsi="等线" w:cs="等线" w:hint="eastAsia"/>
          <w:color w:val="000000" w:themeColor="text1"/>
          <w:szCs w:val="21"/>
        </w:rPr>
      </w:pPr>
      <w:r w:rsidRPr="004864BE">
        <w:rPr>
          <w:rFonts w:ascii="等线" w:eastAsia="等线" w:hAnsi="等线" w:cs="等线" w:hint="eastAsia"/>
          <w:color w:val="000000" w:themeColor="text1"/>
          <w:szCs w:val="21"/>
        </w:rPr>
        <w:t>客户在中国大陆地区或港澳台地区旅行</w:t>
      </w:r>
      <w:r>
        <w:rPr>
          <w:rFonts w:ascii="等线" w:eastAsia="等线" w:hAnsi="等线" w:cs="等线" w:hint="eastAsia"/>
          <w:color w:val="000000" w:themeColor="text1"/>
          <w:szCs w:val="21"/>
        </w:rPr>
        <w:t>（</w:t>
      </w:r>
      <w:r w:rsidRPr="004864BE">
        <w:rPr>
          <w:rFonts w:ascii="等线" w:eastAsia="等线" w:hAnsi="等线" w:cs="等线" w:hint="eastAsia"/>
          <w:color w:val="000000" w:themeColor="text1"/>
          <w:szCs w:val="21"/>
        </w:rPr>
        <w:t>离开其居住地100公里以外，且每次行程不超过连续90天</w:t>
      </w:r>
      <w:r>
        <w:rPr>
          <w:rFonts w:ascii="等线" w:eastAsia="等线" w:hAnsi="等线" w:cs="等线" w:hint="eastAsia"/>
          <w:color w:val="000000" w:themeColor="text1"/>
          <w:szCs w:val="21"/>
        </w:rPr>
        <w:t>），如</w:t>
      </w:r>
      <w:r w:rsidRPr="004864BE">
        <w:rPr>
          <w:rFonts w:ascii="等线" w:eastAsia="等线" w:hAnsi="等线" w:cs="等线" w:hint="eastAsia"/>
          <w:color w:val="000000" w:themeColor="text1"/>
          <w:szCs w:val="21"/>
        </w:rPr>
        <w:t>遇到紧急医疗状况</w:t>
      </w:r>
      <w:r>
        <w:rPr>
          <w:rFonts w:ascii="等线" w:eastAsia="等线" w:hAnsi="等线" w:cs="等线" w:hint="eastAsia"/>
          <w:color w:val="000000" w:themeColor="text1"/>
          <w:szCs w:val="21"/>
        </w:rPr>
        <w:t>时，可申请</w:t>
      </w:r>
      <w:r w:rsidRPr="004864BE">
        <w:rPr>
          <w:rFonts w:ascii="等线" w:eastAsia="等线" w:hAnsi="等线" w:cs="等线" w:hint="eastAsia"/>
          <w:color w:val="000000" w:themeColor="text1"/>
          <w:szCs w:val="21"/>
        </w:rPr>
        <w:t>中国大陆地区或港澳台医疗救援服务</w:t>
      </w:r>
      <w:r>
        <w:rPr>
          <w:rFonts w:ascii="等线" w:eastAsia="等线" w:hAnsi="等线" w:cs="等线" w:hint="eastAsia"/>
          <w:color w:val="000000" w:themeColor="text1"/>
          <w:szCs w:val="21"/>
        </w:rPr>
        <w:t>，包括电话医疗咨询、</w:t>
      </w:r>
      <w:r w:rsidRPr="004864BE">
        <w:rPr>
          <w:rFonts w:ascii="等线" w:eastAsia="等线" w:hAnsi="等线" w:cs="等线" w:hint="eastAsia"/>
          <w:color w:val="000000" w:themeColor="text1"/>
          <w:szCs w:val="21"/>
        </w:rPr>
        <w:t>医疗机构介绍、推荐、建议</w:t>
      </w:r>
      <w:r>
        <w:rPr>
          <w:rFonts w:ascii="等线" w:eastAsia="等线" w:hAnsi="等线" w:cs="等线" w:hint="eastAsia"/>
          <w:color w:val="000000" w:themeColor="text1"/>
          <w:szCs w:val="21"/>
        </w:rPr>
        <w:t>、</w:t>
      </w:r>
      <w:r w:rsidRPr="004864BE">
        <w:rPr>
          <w:rFonts w:ascii="等线" w:eastAsia="等线" w:hAnsi="等线" w:cs="等线" w:hint="eastAsia"/>
          <w:color w:val="000000" w:themeColor="text1"/>
          <w:szCs w:val="21"/>
        </w:rPr>
        <w:t>协助、安排就医住院</w:t>
      </w:r>
      <w:r>
        <w:rPr>
          <w:rFonts w:ascii="等线" w:eastAsia="等线" w:hAnsi="等线" w:cs="等线" w:hint="eastAsia"/>
          <w:color w:val="000000" w:themeColor="text1"/>
          <w:szCs w:val="21"/>
        </w:rPr>
        <w:t>等。</w:t>
      </w:r>
      <w:r w:rsidRPr="004864BE">
        <w:rPr>
          <w:rFonts w:ascii="等线" w:eastAsia="等线" w:hAnsi="等线" w:cs="等线" w:hint="eastAsia"/>
          <w:color w:val="000000" w:themeColor="text1"/>
          <w:szCs w:val="21"/>
        </w:rPr>
        <w:t>中国大陆地区救援电话是400 891 0152</w:t>
      </w:r>
      <w:r>
        <w:rPr>
          <w:rFonts w:ascii="等线" w:eastAsia="等线" w:hAnsi="等线" w:cs="等线" w:hint="eastAsia"/>
          <w:color w:val="000000" w:themeColor="text1"/>
          <w:szCs w:val="21"/>
        </w:rPr>
        <w:t>，</w:t>
      </w:r>
      <w:r w:rsidRPr="004864BE">
        <w:rPr>
          <w:rFonts w:ascii="等线" w:eastAsia="等线" w:hAnsi="等线" w:cs="等线" w:hint="eastAsia"/>
          <w:color w:val="000000" w:themeColor="text1"/>
          <w:szCs w:val="21"/>
        </w:rPr>
        <w:t>中国大陆地区以外救援电话：86 400 891 0152、+86-10-64105433</w:t>
      </w:r>
      <w:r>
        <w:rPr>
          <w:rFonts w:ascii="等线" w:eastAsia="等线" w:hAnsi="等线" w:cs="等线" w:hint="eastAsia"/>
          <w:color w:val="000000" w:themeColor="text1"/>
          <w:szCs w:val="21"/>
        </w:rPr>
        <w:t>。</w:t>
      </w:r>
    </w:p>
    <w:p w14:paraId="5EC67C1E" w14:textId="77777777" w:rsidR="003F7BB2" w:rsidRDefault="003F7BB2" w:rsidP="00D5009D">
      <w:pPr>
        <w:rPr>
          <w:rFonts w:ascii="等线" w:eastAsia="等线" w:hAnsi="等线" w:cs="等线" w:hint="eastAsia"/>
          <w:b/>
          <w:color w:val="000000" w:themeColor="text1"/>
          <w:szCs w:val="21"/>
        </w:rPr>
      </w:pPr>
    </w:p>
    <w:p w14:paraId="312C7005" w14:textId="017C0022" w:rsidR="005D23CF" w:rsidRDefault="005B612D" w:rsidP="004B6AF1">
      <w:pPr>
        <w:outlineLvl w:val="0"/>
        <w:rPr>
          <w:rFonts w:ascii="等线" w:eastAsia="等线" w:hAnsi="等线" w:cs="等线" w:hint="eastAsia"/>
          <w:b/>
          <w:color w:val="000000" w:themeColor="text1"/>
          <w:szCs w:val="21"/>
        </w:rPr>
      </w:pPr>
      <w:bookmarkStart w:id="16" w:name="_Toc207565795"/>
      <w:r w:rsidRPr="00DB1E1C">
        <w:rPr>
          <w:rFonts w:ascii="等线" w:eastAsia="等线" w:hAnsi="等线" w:cs="等线" w:hint="eastAsia"/>
          <w:b/>
          <w:color w:val="000000" w:themeColor="text1"/>
          <w:szCs w:val="21"/>
          <w:highlight w:val="yellow"/>
        </w:rPr>
        <w:t>特定疾病专案管家服务</w:t>
      </w:r>
      <w:bookmarkEnd w:id="16"/>
    </w:p>
    <w:p w14:paraId="53C6FBC3" w14:textId="68E2B6E4" w:rsidR="003A7587" w:rsidRPr="007B3771" w:rsidRDefault="00227786" w:rsidP="007B3771">
      <w:pPr>
        <w:numPr>
          <w:ilvl w:val="255"/>
          <w:numId w:val="0"/>
        </w:numPr>
        <w:rPr>
          <w:rFonts w:ascii="等线" w:eastAsia="等线" w:hAnsi="等线" w:cs="等线" w:hint="eastAsia"/>
          <w:color w:val="000000" w:themeColor="text1"/>
          <w:szCs w:val="21"/>
        </w:rPr>
      </w:pPr>
      <w:r w:rsidRPr="00404CA8">
        <w:rPr>
          <w:rFonts w:ascii="等线" w:eastAsia="等线" w:hAnsi="等线" w:cs="等线" w:hint="eastAsia"/>
          <w:color w:val="000000" w:themeColor="text1"/>
          <w:szCs w:val="21"/>
        </w:rPr>
        <w:t>为满足特定疾病患者的需求，我司提供特定疾病专案管家服务，为客户提供主动全面的一站式医疗管家服务，专案管家将提供包括创建电子档案、疾病资讯、私人订制健康方案、名医推荐、各地医保政策指导等服务，并根据客户需要指导及协助客户申请医疗垫付、罕见病特药、海南博鳌进口特药、术后家庭护理、特定疾病住院护工、特定疾病专家绿通、肿瘤特药直付、基因检测、特定疾病急需药品、先进医疗就医协助等服务。</w:t>
      </w:r>
      <w:r w:rsidR="00A97058">
        <w:rPr>
          <w:rFonts w:ascii="等线" w:eastAsia="等线" w:hAnsi="等线" w:cs="等线" w:hint="eastAsia"/>
          <w:color w:val="000000" w:themeColor="text1"/>
          <w:szCs w:val="21"/>
        </w:rPr>
        <w:t>客户</w:t>
      </w:r>
      <w:r w:rsidR="00A97058" w:rsidRPr="001852D0">
        <w:rPr>
          <w:rFonts w:ascii="等线" w:eastAsia="等线" w:hAnsi="等线" w:cs="等线" w:hint="eastAsia"/>
          <w:color w:val="000000" w:themeColor="text1"/>
          <w:szCs w:val="21"/>
        </w:rPr>
        <w:t>可通过拨打</w:t>
      </w:r>
      <w:r w:rsidR="00A97058" w:rsidRPr="00BC7DF4">
        <w:rPr>
          <w:rFonts w:ascii="等线" w:eastAsia="等线" w:hAnsi="等线" w:cs="等线" w:hint="eastAsia"/>
          <w:color w:val="000000" w:themeColor="text1"/>
          <w:szCs w:val="21"/>
        </w:rPr>
        <w:t>952299或1010-9955</w:t>
      </w:r>
      <w:r w:rsidR="00A97058" w:rsidRPr="001852D0">
        <w:rPr>
          <w:rFonts w:ascii="等线" w:eastAsia="等线" w:hAnsi="等线" w:cs="等线" w:hint="eastAsia"/>
          <w:color w:val="000000" w:themeColor="text1"/>
          <w:szCs w:val="21"/>
        </w:rPr>
        <w:t>申请</w:t>
      </w:r>
      <w:r w:rsidR="00A97058">
        <w:rPr>
          <w:rFonts w:ascii="等线" w:eastAsia="等线" w:hAnsi="等线" w:cs="等线" w:hint="eastAsia"/>
          <w:color w:val="000000" w:themeColor="text1"/>
          <w:szCs w:val="21"/>
        </w:rPr>
        <w:t>本服务。</w:t>
      </w:r>
    </w:p>
    <w:p w14:paraId="2B10089C" w14:textId="77777777" w:rsidR="003A7587" w:rsidRDefault="003A7587">
      <w:pPr>
        <w:jc w:val="center"/>
        <w:rPr>
          <w:rFonts w:ascii="等线" w:eastAsia="等线" w:hAnsi="等线" w:cs="等线"/>
          <w:b/>
          <w:color w:val="000000" w:themeColor="text1"/>
          <w:szCs w:val="21"/>
        </w:rPr>
      </w:pPr>
    </w:p>
    <w:p w14:paraId="63614D57" w14:textId="2D5A6B94" w:rsidR="005D2A7A" w:rsidRDefault="005D2A7A" w:rsidP="005D2A7A">
      <w:pPr>
        <w:outlineLvl w:val="0"/>
        <w:rPr>
          <w:rFonts w:ascii="等线" w:eastAsia="等线" w:hAnsi="等线" w:cs="等线" w:hint="eastAsia"/>
          <w:b/>
          <w:color w:val="000000" w:themeColor="text1"/>
          <w:szCs w:val="21"/>
        </w:rPr>
      </w:pPr>
      <w:bookmarkStart w:id="17" w:name="_Toc207565796"/>
      <w:r w:rsidRPr="00DB1E1C">
        <w:rPr>
          <w:rFonts w:ascii="等线" w:eastAsia="等线" w:hAnsi="等线" w:cs="等线" w:hint="eastAsia"/>
          <w:b/>
          <w:color w:val="000000" w:themeColor="text1"/>
          <w:szCs w:val="21"/>
          <w:highlight w:val="yellow"/>
        </w:rPr>
        <w:t>特定疾病专</w:t>
      </w:r>
      <w:r>
        <w:rPr>
          <w:rFonts w:ascii="等线" w:eastAsia="等线" w:hAnsi="等线" w:cs="等线" w:hint="eastAsia"/>
          <w:b/>
          <w:color w:val="000000" w:themeColor="text1"/>
          <w:szCs w:val="21"/>
          <w:highlight w:val="yellow"/>
        </w:rPr>
        <w:t>家绿通服务</w:t>
      </w:r>
      <w:bookmarkEnd w:id="17"/>
    </w:p>
    <w:p w14:paraId="26E0E13E" w14:textId="057AF3B6" w:rsidR="005D2A7A" w:rsidRDefault="00011BA8" w:rsidP="005D2A7A">
      <w:pPr>
        <w:numPr>
          <w:ilvl w:val="255"/>
          <w:numId w:val="0"/>
        </w:numPr>
        <w:rPr>
          <w:rFonts w:ascii="等线" w:eastAsia="等线" w:hAnsi="等线" w:cs="等线"/>
          <w:color w:val="000000" w:themeColor="text1"/>
          <w:szCs w:val="21"/>
        </w:rPr>
      </w:pPr>
      <w:r w:rsidRPr="00011BA8">
        <w:rPr>
          <w:rFonts w:ascii="等线" w:eastAsia="等线" w:hAnsi="等线" w:cs="等线" w:hint="eastAsia"/>
          <w:color w:val="000000" w:themeColor="text1"/>
          <w:szCs w:val="21"/>
        </w:rPr>
        <w:t>为满足特定疾病的患者的就医需求，我司提供特定疾病专家绿色就医通道服务，为客户优先安排全国优质医疗资源（主任级别专家），服务内容包括远程问诊、专家门诊、检查加速、住院安排、手术安排及配套服务（包含住院探视、医后随访）、中医门诊、营养方案，和专家复诊，提升客户就医效率及就医体验。</w:t>
      </w:r>
      <w:r w:rsidR="00A1160D">
        <w:rPr>
          <w:rFonts w:ascii="等线" w:eastAsia="等线" w:hAnsi="等线" w:cs="等线" w:hint="eastAsia"/>
          <w:color w:val="000000" w:themeColor="text1"/>
          <w:szCs w:val="21"/>
        </w:rPr>
        <w:t>客户可通过众安健康微信小程序、众安保险APP、众安健康微信公众号内在线申请服务或拨打客服电话</w:t>
      </w:r>
      <w:r w:rsidR="00A1160D" w:rsidRPr="00BC7DF4">
        <w:rPr>
          <w:rFonts w:ascii="等线" w:eastAsia="等线" w:hAnsi="等线" w:cs="等线" w:hint="eastAsia"/>
          <w:color w:val="000000" w:themeColor="text1"/>
          <w:szCs w:val="21"/>
        </w:rPr>
        <w:t>952299或1010-9955</w:t>
      </w:r>
      <w:r w:rsidR="00A1160D">
        <w:rPr>
          <w:rFonts w:ascii="等线" w:eastAsia="等线" w:hAnsi="等线" w:cs="等线" w:hint="eastAsia"/>
          <w:color w:val="000000" w:themeColor="text1"/>
          <w:szCs w:val="21"/>
        </w:rPr>
        <w:t>申请。</w:t>
      </w:r>
    </w:p>
    <w:p w14:paraId="7B077A10" w14:textId="77777777" w:rsidR="007B3771" w:rsidRPr="00404CA8" w:rsidRDefault="007B3771" w:rsidP="005D2A7A">
      <w:pPr>
        <w:numPr>
          <w:ilvl w:val="255"/>
          <w:numId w:val="0"/>
        </w:numPr>
        <w:rPr>
          <w:rFonts w:ascii="等线" w:eastAsia="等线" w:hAnsi="等线" w:cs="等线" w:hint="eastAsia"/>
          <w:color w:val="000000" w:themeColor="text1"/>
          <w:szCs w:val="21"/>
        </w:rPr>
      </w:pPr>
    </w:p>
    <w:p w14:paraId="073EE20E" w14:textId="667F2FAD" w:rsidR="00E10A92" w:rsidRDefault="00E10A92" w:rsidP="00E10A92">
      <w:pPr>
        <w:outlineLvl w:val="0"/>
        <w:rPr>
          <w:rFonts w:ascii="等线" w:eastAsia="等线" w:hAnsi="等线" w:cs="等线" w:hint="eastAsia"/>
          <w:b/>
          <w:color w:val="000000" w:themeColor="text1"/>
          <w:szCs w:val="21"/>
        </w:rPr>
      </w:pPr>
      <w:bookmarkStart w:id="18" w:name="_Toc207565797"/>
      <w:r w:rsidRPr="00DB1E1C">
        <w:rPr>
          <w:rFonts w:ascii="等线" w:eastAsia="等线" w:hAnsi="等线" w:cs="等线" w:hint="eastAsia"/>
          <w:b/>
          <w:color w:val="000000" w:themeColor="text1"/>
          <w:szCs w:val="21"/>
          <w:highlight w:val="yellow"/>
        </w:rPr>
        <w:t>特定疾病</w:t>
      </w:r>
      <w:r>
        <w:rPr>
          <w:rFonts w:ascii="等线" w:eastAsia="等线" w:hAnsi="等线" w:cs="等线" w:hint="eastAsia"/>
          <w:b/>
          <w:color w:val="000000" w:themeColor="text1"/>
          <w:szCs w:val="21"/>
          <w:highlight w:val="yellow"/>
        </w:rPr>
        <w:t>住院</w:t>
      </w:r>
      <w:r w:rsidR="00763D2A">
        <w:rPr>
          <w:rFonts w:ascii="等线" w:eastAsia="等线" w:hAnsi="等线" w:cs="等线" w:hint="eastAsia"/>
          <w:b/>
          <w:color w:val="000000" w:themeColor="text1"/>
          <w:szCs w:val="21"/>
          <w:highlight w:val="yellow"/>
        </w:rPr>
        <w:t>护工</w:t>
      </w:r>
      <w:r w:rsidR="00D03A13">
        <w:rPr>
          <w:rFonts w:ascii="等线" w:eastAsia="等线" w:hAnsi="等线" w:cs="等线" w:hint="eastAsia"/>
          <w:b/>
          <w:color w:val="000000" w:themeColor="text1"/>
          <w:szCs w:val="21"/>
          <w:highlight w:val="yellow"/>
        </w:rPr>
        <w:t>服务</w:t>
      </w:r>
      <w:bookmarkEnd w:id="18"/>
    </w:p>
    <w:p w14:paraId="305226F6" w14:textId="0C26A4D3" w:rsidR="00E10A92" w:rsidRPr="007B3771" w:rsidRDefault="00901EE6" w:rsidP="007B3771">
      <w:pPr>
        <w:numPr>
          <w:ilvl w:val="255"/>
          <w:numId w:val="0"/>
        </w:numPr>
        <w:rPr>
          <w:rFonts w:ascii="等线" w:eastAsia="等线" w:hAnsi="等线" w:cs="等线" w:hint="eastAsia"/>
          <w:color w:val="000000" w:themeColor="text1"/>
          <w:szCs w:val="21"/>
        </w:rPr>
      </w:pPr>
      <w:r>
        <w:rPr>
          <w:rFonts w:asciiTheme="minorEastAsia" w:eastAsiaTheme="minorEastAsia" w:hAnsiTheme="minorEastAsia" w:cstheme="minorEastAsia" w:hint="eastAsia"/>
          <w:color w:val="000000" w:themeColor="text1"/>
          <w:szCs w:val="21"/>
        </w:rPr>
        <w:t>被保险人因意外或等待后</w:t>
      </w:r>
      <w:r w:rsidR="000F0DD5">
        <w:rPr>
          <w:rFonts w:asciiTheme="minorEastAsia" w:eastAsiaTheme="minorEastAsia" w:hAnsiTheme="minorEastAsia" w:cstheme="minorEastAsia" w:hint="eastAsia"/>
          <w:color w:val="000000" w:themeColor="text1"/>
          <w:szCs w:val="21"/>
        </w:rPr>
        <w:t>初次</w:t>
      </w:r>
      <w:r>
        <w:rPr>
          <w:rFonts w:asciiTheme="minorEastAsia" w:eastAsiaTheme="minorEastAsia" w:hAnsiTheme="minorEastAsia" w:cstheme="minorEastAsia" w:hint="eastAsia"/>
          <w:color w:val="000000" w:themeColor="text1"/>
          <w:szCs w:val="21"/>
        </w:rPr>
        <w:t>罹患</w:t>
      </w:r>
      <w:r w:rsidR="004A6499">
        <w:rPr>
          <w:rFonts w:asciiTheme="minorEastAsia" w:eastAsiaTheme="minorEastAsia" w:hAnsiTheme="minorEastAsia" w:cstheme="minorEastAsia" w:hint="eastAsia"/>
          <w:color w:val="000000" w:themeColor="text1"/>
          <w:szCs w:val="21"/>
        </w:rPr>
        <w:t>保单约定的</w:t>
      </w:r>
      <w:r w:rsidR="000F0DD5">
        <w:rPr>
          <w:rFonts w:asciiTheme="minorEastAsia" w:eastAsiaTheme="minorEastAsia" w:hAnsiTheme="minorEastAsia" w:cstheme="minorEastAsia" w:hint="eastAsia"/>
          <w:color w:val="000000" w:themeColor="text1"/>
          <w:szCs w:val="21"/>
        </w:rPr>
        <w:t>特定</w:t>
      </w:r>
      <w:r>
        <w:rPr>
          <w:rFonts w:asciiTheme="minorEastAsia" w:eastAsiaTheme="minorEastAsia" w:hAnsiTheme="minorEastAsia" w:cstheme="minorEastAsia" w:hint="eastAsia"/>
          <w:color w:val="000000" w:themeColor="text1"/>
          <w:szCs w:val="21"/>
        </w:rPr>
        <w:t>疾病在保单约定的医院范围内需住院治</w:t>
      </w:r>
      <w:r>
        <w:rPr>
          <w:rFonts w:asciiTheme="minorEastAsia" w:eastAsiaTheme="minorEastAsia" w:hAnsiTheme="minorEastAsia" w:cstheme="minorEastAsia" w:hint="eastAsia"/>
          <w:color w:val="000000" w:themeColor="text1"/>
          <w:szCs w:val="21"/>
        </w:rPr>
        <w:lastRenderedPageBreak/>
        <w:t>疗</w:t>
      </w:r>
      <w:r w:rsidR="008D336B">
        <w:rPr>
          <w:rFonts w:ascii="等线" w:eastAsia="等线" w:hAnsi="等线" w:cs="等线" w:hint="eastAsia"/>
          <w:color w:val="000000" w:themeColor="text1"/>
          <w:szCs w:val="21"/>
        </w:rPr>
        <w:t>，在客户住院期间提供累计不超过30日的住院护工服务（不包含留观室），服务包含基本生活照护、清洁与卫生、情况观察、专项照护、关怀与陪同，主要以生活照料类服务为主。</w:t>
      </w:r>
      <w:r w:rsidR="00B029A9">
        <w:rPr>
          <w:rFonts w:ascii="等线" w:eastAsia="等线" w:hAnsi="等线" w:cs="等线" w:hint="eastAsia"/>
          <w:color w:val="000000" w:themeColor="text1"/>
          <w:szCs w:val="21"/>
        </w:rPr>
        <w:t>客户</w:t>
      </w:r>
      <w:r w:rsidR="00B029A9" w:rsidRPr="001852D0">
        <w:rPr>
          <w:rFonts w:ascii="等线" w:eastAsia="等线" w:hAnsi="等线" w:cs="等线" w:hint="eastAsia"/>
          <w:color w:val="000000" w:themeColor="text1"/>
          <w:szCs w:val="21"/>
        </w:rPr>
        <w:t>可通过拨打</w:t>
      </w:r>
      <w:r w:rsidR="00B029A9" w:rsidRPr="00BC7DF4">
        <w:rPr>
          <w:rFonts w:ascii="等线" w:eastAsia="等线" w:hAnsi="等线" w:cs="等线" w:hint="eastAsia"/>
          <w:color w:val="000000" w:themeColor="text1"/>
          <w:szCs w:val="21"/>
        </w:rPr>
        <w:t>952299或1010-9955</w:t>
      </w:r>
      <w:r w:rsidR="00B029A9" w:rsidRPr="001852D0">
        <w:rPr>
          <w:rFonts w:ascii="等线" w:eastAsia="等线" w:hAnsi="等线" w:cs="等线" w:hint="eastAsia"/>
          <w:color w:val="000000" w:themeColor="text1"/>
          <w:szCs w:val="21"/>
        </w:rPr>
        <w:t>申请</w:t>
      </w:r>
      <w:r w:rsidR="00B029A9">
        <w:rPr>
          <w:rFonts w:ascii="等线" w:eastAsia="等线" w:hAnsi="等线" w:cs="等线" w:hint="eastAsia"/>
          <w:color w:val="000000" w:themeColor="text1"/>
          <w:szCs w:val="21"/>
        </w:rPr>
        <w:t>本服务。</w:t>
      </w:r>
    </w:p>
    <w:p w14:paraId="6177CE41" w14:textId="77777777" w:rsidR="00E10A92" w:rsidRDefault="00E10A92" w:rsidP="00E10A92">
      <w:pPr>
        <w:jc w:val="center"/>
        <w:rPr>
          <w:rFonts w:ascii="等线" w:eastAsia="等线" w:hAnsi="等线" w:cs="等线"/>
          <w:b/>
          <w:color w:val="000000" w:themeColor="text1"/>
          <w:szCs w:val="21"/>
        </w:rPr>
      </w:pPr>
    </w:p>
    <w:p w14:paraId="4C3082BB" w14:textId="5D9BFC4A" w:rsidR="00E10A92" w:rsidRDefault="00E10A92" w:rsidP="00E10A92">
      <w:pPr>
        <w:outlineLvl w:val="0"/>
        <w:rPr>
          <w:rFonts w:ascii="等线" w:eastAsia="等线" w:hAnsi="等线" w:cs="等线" w:hint="eastAsia"/>
          <w:b/>
          <w:color w:val="000000" w:themeColor="text1"/>
          <w:szCs w:val="21"/>
        </w:rPr>
      </w:pPr>
      <w:bookmarkStart w:id="19" w:name="_Toc207565798"/>
      <w:r w:rsidRPr="00DB1E1C">
        <w:rPr>
          <w:rFonts w:ascii="等线" w:eastAsia="等线" w:hAnsi="等线" w:cs="等线" w:hint="eastAsia"/>
          <w:b/>
          <w:color w:val="000000" w:themeColor="text1"/>
          <w:szCs w:val="21"/>
          <w:highlight w:val="yellow"/>
        </w:rPr>
        <w:t>特定疾病</w:t>
      </w:r>
      <w:r w:rsidR="008B79A9">
        <w:rPr>
          <w:rFonts w:ascii="等线" w:eastAsia="等线" w:hAnsi="等线" w:cs="等线" w:hint="eastAsia"/>
          <w:b/>
          <w:color w:val="000000" w:themeColor="text1"/>
          <w:szCs w:val="21"/>
          <w:highlight w:val="yellow"/>
        </w:rPr>
        <w:t>二次诊疗</w:t>
      </w:r>
      <w:r w:rsidR="00CE2BED">
        <w:rPr>
          <w:rFonts w:ascii="等线" w:eastAsia="等线" w:hAnsi="等线" w:cs="等线" w:hint="eastAsia"/>
          <w:b/>
          <w:color w:val="000000" w:themeColor="text1"/>
          <w:szCs w:val="21"/>
          <w:highlight w:val="yellow"/>
        </w:rPr>
        <w:t>服务</w:t>
      </w:r>
      <w:bookmarkEnd w:id="19"/>
    </w:p>
    <w:p w14:paraId="63E84A50" w14:textId="54BA5A4A" w:rsidR="00E10A92" w:rsidRPr="007B3771" w:rsidRDefault="00010D0E" w:rsidP="007B3771">
      <w:pPr>
        <w:numPr>
          <w:ilvl w:val="255"/>
          <w:numId w:val="0"/>
        </w:numPr>
        <w:rPr>
          <w:rFonts w:ascii="等线" w:eastAsia="等线" w:hAnsi="等线" w:cs="等线" w:hint="eastAsia"/>
          <w:color w:val="000000" w:themeColor="text1"/>
          <w:szCs w:val="21"/>
        </w:rPr>
      </w:pPr>
      <w:r w:rsidRPr="00010D0E">
        <w:rPr>
          <w:rFonts w:ascii="等线" w:eastAsia="等线" w:hAnsi="等线" w:cs="等线" w:hint="eastAsia"/>
          <w:color w:val="000000" w:themeColor="text1"/>
          <w:szCs w:val="21"/>
        </w:rPr>
        <w:t>为满足特定疾病患者的就医需求，我司提供国内和国外二次诊疗意见服务，将客户的病例资料提交给国内三甲主任级别专家和海外专家，根据当前的病情诊断提供书面形式的二次诊疗意见书。</w:t>
      </w:r>
      <w:r w:rsidR="009663D7">
        <w:rPr>
          <w:rFonts w:ascii="等线" w:eastAsia="等线" w:hAnsi="等线" w:cs="等线" w:hint="eastAsia"/>
          <w:color w:val="000000" w:themeColor="text1"/>
          <w:szCs w:val="21"/>
        </w:rPr>
        <w:t>客户</w:t>
      </w:r>
      <w:r w:rsidR="009663D7" w:rsidRPr="001852D0">
        <w:rPr>
          <w:rFonts w:ascii="等线" w:eastAsia="等线" w:hAnsi="等线" w:cs="等线" w:hint="eastAsia"/>
          <w:color w:val="000000" w:themeColor="text1"/>
          <w:szCs w:val="21"/>
        </w:rPr>
        <w:t>可通过拨打</w:t>
      </w:r>
      <w:r w:rsidR="009663D7" w:rsidRPr="00BC7DF4">
        <w:rPr>
          <w:rFonts w:ascii="等线" w:eastAsia="等线" w:hAnsi="等线" w:cs="等线" w:hint="eastAsia"/>
          <w:color w:val="000000" w:themeColor="text1"/>
          <w:szCs w:val="21"/>
        </w:rPr>
        <w:t>952299或1010-9955</w:t>
      </w:r>
      <w:r w:rsidR="009663D7" w:rsidRPr="001852D0">
        <w:rPr>
          <w:rFonts w:ascii="等线" w:eastAsia="等线" w:hAnsi="等线" w:cs="等线" w:hint="eastAsia"/>
          <w:color w:val="000000" w:themeColor="text1"/>
          <w:szCs w:val="21"/>
        </w:rPr>
        <w:t>申请</w:t>
      </w:r>
      <w:r w:rsidR="009663D7">
        <w:rPr>
          <w:rFonts w:ascii="等线" w:eastAsia="等线" w:hAnsi="等线" w:cs="等线" w:hint="eastAsia"/>
          <w:color w:val="000000" w:themeColor="text1"/>
          <w:szCs w:val="21"/>
        </w:rPr>
        <w:t>本服务。</w:t>
      </w:r>
    </w:p>
    <w:p w14:paraId="72D92310" w14:textId="77777777" w:rsidR="00E10A92" w:rsidRDefault="00E10A92" w:rsidP="00E10A92">
      <w:pPr>
        <w:jc w:val="center"/>
        <w:rPr>
          <w:rFonts w:ascii="等线" w:eastAsia="等线" w:hAnsi="等线" w:cs="等线"/>
          <w:b/>
          <w:color w:val="000000" w:themeColor="text1"/>
          <w:szCs w:val="21"/>
        </w:rPr>
      </w:pPr>
    </w:p>
    <w:p w14:paraId="0F231CB8" w14:textId="7D54D69B" w:rsidR="00E10A92" w:rsidRDefault="00E10A92" w:rsidP="00E10A92">
      <w:pPr>
        <w:outlineLvl w:val="0"/>
        <w:rPr>
          <w:rFonts w:ascii="等线" w:eastAsia="等线" w:hAnsi="等线" w:cs="等线" w:hint="eastAsia"/>
          <w:b/>
          <w:color w:val="000000" w:themeColor="text1"/>
          <w:szCs w:val="21"/>
        </w:rPr>
      </w:pPr>
      <w:bookmarkStart w:id="20" w:name="_Toc207565799"/>
      <w:r w:rsidRPr="00DB1E1C">
        <w:rPr>
          <w:rFonts w:ascii="等线" w:eastAsia="等线" w:hAnsi="等线" w:cs="等线" w:hint="eastAsia"/>
          <w:b/>
          <w:color w:val="000000" w:themeColor="text1"/>
          <w:szCs w:val="21"/>
          <w:highlight w:val="yellow"/>
        </w:rPr>
        <w:t>特定疾病</w:t>
      </w:r>
      <w:r w:rsidR="00F87FB8">
        <w:rPr>
          <w:rFonts w:ascii="等线" w:eastAsia="等线" w:hAnsi="等线" w:cs="等线" w:hint="eastAsia"/>
          <w:b/>
          <w:color w:val="000000" w:themeColor="text1"/>
          <w:szCs w:val="21"/>
          <w:highlight w:val="yellow"/>
        </w:rPr>
        <w:t>多学科会诊服务</w:t>
      </w:r>
      <w:bookmarkEnd w:id="20"/>
    </w:p>
    <w:p w14:paraId="1F50B322" w14:textId="77777777" w:rsidR="00394A3D" w:rsidRPr="00404CA8" w:rsidRDefault="006E4574" w:rsidP="00394A3D">
      <w:pPr>
        <w:numPr>
          <w:ilvl w:val="255"/>
          <w:numId w:val="0"/>
        </w:numPr>
        <w:rPr>
          <w:rFonts w:ascii="等线" w:eastAsia="等线" w:hAnsi="等线" w:cs="等线" w:hint="eastAsia"/>
          <w:color w:val="000000" w:themeColor="text1"/>
          <w:szCs w:val="21"/>
        </w:rPr>
      </w:pPr>
      <w:r w:rsidRPr="006E4574">
        <w:rPr>
          <w:rFonts w:ascii="等线" w:eastAsia="等线" w:hAnsi="等线" w:cs="等线" w:hint="eastAsia"/>
          <w:color w:val="000000" w:themeColor="text1"/>
          <w:szCs w:val="21"/>
        </w:rPr>
        <w:t>为满足特定疾病患者的诊疗需求，我司提供特定疾病多学科会诊服务，根据客户的病情及期望的医院为客户匹配主任级别专家组成的专家小组通过会诊形式，综合考虑专家意见以及客户实际情况，提供适合客户的合理治疗方案及会诊报告</w:t>
      </w:r>
      <w:r w:rsidR="00E10A92" w:rsidRPr="00011BA8">
        <w:rPr>
          <w:rFonts w:ascii="等线" w:eastAsia="等线" w:hAnsi="等线" w:cs="等线" w:hint="eastAsia"/>
          <w:color w:val="000000" w:themeColor="text1"/>
          <w:szCs w:val="21"/>
        </w:rPr>
        <w:t>。</w:t>
      </w:r>
      <w:r w:rsidR="00394A3D">
        <w:rPr>
          <w:rFonts w:ascii="等线" w:eastAsia="等线" w:hAnsi="等线" w:cs="等线" w:hint="eastAsia"/>
          <w:color w:val="000000" w:themeColor="text1"/>
          <w:szCs w:val="21"/>
        </w:rPr>
        <w:t>客户</w:t>
      </w:r>
      <w:r w:rsidR="00394A3D" w:rsidRPr="001852D0">
        <w:rPr>
          <w:rFonts w:ascii="等线" w:eastAsia="等线" w:hAnsi="等线" w:cs="等线" w:hint="eastAsia"/>
          <w:color w:val="000000" w:themeColor="text1"/>
          <w:szCs w:val="21"/>
        </w:rPr>
        <w:t>可通过拨打</w:t>
      </w:r>
      <w:r w:rsidR="00394A3D" w:rsidRPr="00BC7DF4">
        <w:rPr>
          <w:rFonts w:ascii="等线" w:eastAsia="等线" w:hAnsi="等线" w:cs="等线" w:hint="eastAsia"/>
          <w:color w:val="000000" w:themeColor="text1"/>
          <w:szCs w:val="21"/>
        </w:rPr>
        <w:t>952299或1010-9955</w:t>
      </w:r>
      <w:r w:rsidR="00394A3D" w:rsidRPr="001852D0">
        <w:rPr>
          <w:rFonts w:ascii="等线" w:eastAsia="等线" w:hAnsi="等线" w:cs="等线" w:hint="eastAsia"/>
          <w:color w:val="000000" w:themeColor="text1"/>
          <w:szCs w:val="21"/>
        </w:rPr>
        <w:t>申请</w:t>
      </w:r>
      <w:r w:rsidR="00394A3D">
        <w:rPr>
          <w:rFonts w:ascii="等线" w:eastAsia="等线" w:hAnsi="等线" w:cs="等线" w:hint="eastAsia"/>
          <w:color w:val="000000" w:themeColor="text1"/>
          <w:szCs w:val="21"/>
        </w:rPr>
        <w:t>本服务。</w:t>
      </w:r>
    </w:p>
    <w:p w14:paraId="76101C60" w14:textId="77777777" w:rsidR="00D91813" w:rsidRDefault="00D91813" w:rsidP="00E10A92">
      <w:pPr>
        <w:numPr>
          <w:ilvl w:val="255"/>
          <w:numId w:val="0"/>
        </w:numPr>
        <w:rPr>
          <w:rFonts w:ascii="等线" w:eastAsia="等线" w:hAnsi="等线" w:cs="等线" w:hint="eastAsia"/>
          <w:color w:val="000000" w:themeColor="text1"/>
          <w:szCs w:val="21"/>
        </w:rPr>
      </w:pPr>
    </w:p>
    <w:p w14:paraId="19A219E3" w14:textId="77777777" w:rsidR="000D02D0" w:rsidRDefault="000D02D0" w:rsidP="000D02D0">
      <w:pPr>
        <w:outlineLvl w:val="0"/>
        <w:rPr>
          <w:rFonts w:ascii="等线" w:eastAsia="等线" w:hAnsi="等线" w:cs="等线" w:hint="eastAsia"/>
          <w:b/>
          <w:color w:val="000000" w:themeColor="text1"/>
          <w:szCs w:val="21"/>
        </w:rPr>
      </w:pPr>
      <w:bookmarkStart w:id="21" w:name="_Toc207565800"/>
      <w:r>
        <w:rPr>
          <w:rFonts w:ascii="等线" w:eastAsia="等线" w:hAnsi="等线" w:cs="等线" w:hint="eastAsia"/>
          <w:b/>
          <w:color w:val="000000" w:themeColor="text1"/>
          <w:szCs w:val="21"/>
          <w:highlight w:val="yellow"/>
        </w:rPr>
        <w:t>术后家庭护理服务</w:t>
      </w:r>
      <w:bookmarkEnd w:id="21"/>
    </w:p>
    <w:p w14:paraId="7AC7C884" w14:textId="2BD933EE" w:rsidR="000D02D0" w:rsidRDefault="00C25DAA" w:rsidP="000D02D0">
      <w:pPr>
        <w:rPr>
          <w:rFonts w:ascii="等线" w:eastAsia="等线" w:hAnsi="等线" w:cs="等线" w:hint="eastAsia"/>
          <w:color w:val="000000" w:themeColor="text1"/>
          <w:szCs w:val="21"/>
        </w:rPr>
      </w:pPr>
      <w:r w:rsidRPr="00C25DAA">
        <w:rPr>
          <w:rFonts w:ascii="等线" w:eastAsia="等线" w:hAnsi="等线" w:cs="等线" w:hint="eastAsia"/>
          <w:color w:val="000000" w:themeColor="text1"/>
          <w:szCs w:val="21"/>
        </w:rPr>
        <w:t>为满足术后患者的家庭护理需求，我司提供专业护士上门护理服务，服务内容包括打针、换药及特定疾病专项护理等服务，可减少患者出院后往返医院次数，预防伤口或病灶感染，促进患者康复。</w:t>
      </w:r>
      <w:r w:rsidR="00496BE1">
        <w:rPr>
          <w:rFonts w:ascii="等线" w:eastAsia="等线" w:hAnsi="等线" w:cs="等线" w:hint="eastAsia"/>
          <w:color w:val="000000" w:themeColor="text1"/>
          <w:szCs w:val="21"/>
        </w:rPr>
        <w:t>客户</w:t>
      </w:r>
      <w:r w:rsidR="00496BE1" w:rsidRPr="001852D0">
        <w:rPr>
          <w:rFonts w:ascii="等线" w:eastAsia="等线" w:hAnsi="等线" w:cs="等线" w:hint="eastAsia"/>
          <w:color w:val="000000" w:themeColor="text1"/>
          <w:szCs w:val="21"/>
        </w:rPr>
        <w:t>可通过拨打</w:t>
      </w:r>
      <w:r w:rsidR="00496BE1" w:rsidRPr="00BC7DF4">
        <w:rPr>
          <w:rFonts w:ascii="等线" w:eastAsia="等线" w:hAnsi="等线" w:cs="等线" w:hint="eastAsia"/>
          <w:color w:val="000000" w:themeColor="text1"/>
          <w:szCs w:val="21"/>
        </w:rPr>
        <w:t>952299或1010-9955</w:t>
      </w:r>
      <w:r w:rsidR="00496BE1" w:rsidRPr="001852D0">
        <w:rPr>
          <w:rFonts w:ascii="等线" w:eastAsia="等线" w:hAnsi="等线" w:cs="等线" w:hint="eastAsia"/>
          <w:color w:val="000000" w:themeColor="text1"/>
          <w:szCs w:val="21"/>
        </w:rPr>
        <w:t>申请</w:t>
      </w:r>
      <w:r w:rsidR="00496BE1">
        <w:rPr>
          <w:rFonts w:ascii="等线" w:eastAsia="等线" w:hAnsi="等线" w:cs="等线" w:hint="eastAsia"/>
          <w:color w:val="000000" w:themeColor="text1"/>
          <w:szCs w:val="21"/>
        </w:rPr>
        <w:t>本服务。</w:t>
      </w:r>
    </w:p>
    <w:p w14:paraId="5D6472DA" w14:textId="77777777" w:rsidR="000D02D0" w:rsidRPr="0001575B" w:rsidRDefault="000D02D0" w:rsidP="000D02D0">
      <w:pPr>
        <w:numPr>
          <w:ilvl w:val="255"/>
          <w:numId w:val="0"/>
        </w:numPr>
        <w:rPr>
          <w:rFonts w:ascii="等线" w:eastAsia="等线" w:hAnsi="等线" w:cs="等线" w:hint="eastAsia"/>
          <w:color w:val="000000" w:themeColor="text1"/>
          <w:szCs w:val="21"/>
        </w:rPr>
      </w:pPr>
    </w:p>
    <w:p w14:paraId="7196FB9F" w14:textId="3CC385BD" w:rsidR="000D02D0" w:rsidRDefault="000D02D0" w:rsidP="000D02D0">
      <w:pPr>
        <w:outlineLvl w:val="0"/>
        <w:rPr>
          <w:rFonts w:ascii="等线" w:eastAsia="等线" w:hAnsi="等线" w:cs="等线" w:hint="eastAsia"/>
          <w:b/>
          <w:color w:val="000000" w:themeColor="text1"/>
          <w:szCs w:val="21"/>
        </w:rPr>
      </w:pPr>
      <w:bookmarkStart w:id="22" w:name="_Toc207565801"/>
      <w:r w:rsidRPr="00804C4F">
        <w:rPr>
          <w:rFonts w:ascii="等线" w:eastAsia="等线" w:hAnsi="等线" w:cs="等线" w:hint="eastAsia"/>
          <w:b/>
          <w:color w:val="000000" w:themeColor="text1"/>
          <w:szCs w:val="21"/>
          <w:highlight w:val="yellow"/>
        </w:rPr>
        <w:t>术后</w:t>
      </w:r>
      <w:r w:rsidR="00E24D3A" w:rsidRPr="00DA2A7B">
        <w:rPr>
          <w:rFonts w:ascii="等线" w:eastAsia="等线" w:hAnsi="等线" w:cs="等线" w:hint="eastAsia"/>
          <w:b/>
          <w:color w:val="000000" w:themeColor="text1"/>
          <w:szCs w:val="21"/>
          <w:highlight w:val="yellow"/>
        </w:rPr>
        <w:t>心理咨询服务介绍</w:t>
      </w:r>
      <w:bookmarkEnd w:id="22"/>
    </w:p>
    <w:p w14:paraId="483FE837" w14:textId="7A9351E0" w:rsidR="000D02D0" w:rsidRDefault="009E13B0" w:rsidP="000D02D0">
      <w:pPr>
        <w:rPr>
          <w:rFonts w:ascii="等线" w:eastAsia="等线" w:hAnsi="等线" w:cs="等线" w:hint="eastAsia"/>
          <w:color w:val="000000" w:themeColor="text1"/>
          <w:szCs w:val="21"/>
        </w:rPr>
      </w:pPr>
      <w:r w:rsidRPr="009E13B0">
        <w:rPr>
          <w:rFonts w:ascii="等线" w:eastAsia="等线" w:hAnsi="等线" w:cs="等线" w:hint="eastAsia"/>
          <w:color w:val="000000" w:themeColor="text1"/>
          <w:szCs w:val="21"/>
        </w:rPr>
        <w:t>提供30分钟的电话心理咨询服务，服务咨询师资质五年以上从业经验800小时咨询经验，心理学本科硕士以上学位，国家二级三级证书以上。通过心理咨询师一对一的电话咨询，帮助客户解决术后遇到的心理压力问题。咨询师会根据客户的情况为客户排解当前困扰，并提供相应的建议。</w:t>
      </w:r>
      <w:r w:rsidR="008125BE">
        <w:rPr>
          <w:rFonts w:ascii="等线" w:eastAsia="等线" w:hAnsi="等线" w:cs="等线" w:hint="eastAsia"/>
          <w:color w:val="000000" w:themeColor="text1"/>
          <w:szCs w:val="21"/>
        </w:rPr>
        <w:t>客户</w:t>
      </w:r>
      <w:r w:rsidR="008125BE" w:rsidRPr="001852D0">
        <w:rPr>
          <w:rFonts w:ascii="等线" w:eastAsia="等线" w:hAnsi="等线" w:cs="等线" w:hint="eastAsia"/>
          <w:color w:val="000000" w:themeColor="text1"/>
          <w:szCs w:val="21"/>
        </w:rPr>
        <w:t>可通过拨打</w:t>
      </w:r>
      <w:r w:rsidR="008125BE" w:rsidRPr="00BC7DF4">
        <w:rPr>
          <w:rFonts w:ascii="等线" w:eastAsia="等线" w:hAnsi="等线" w:cs="等线" w:hint="eastAsia"/>
          <w:color w:val="000000" w:themeColor="text1"/>
          <w:szCs w:val="21"/>
        </w:rPr>
        <w:t>952299或1010-9955</w:t>
      </w:r>
      <w:r w:rsidR="008125BE" w:rsidRPr="001852D0">
        <w:rPr>
          <w:rFonts w:ascii="等线" w:eastAsia="等线" w:hAnsi="等线" w:cs="等线" w:hint="eastAsia"/>
          <w:color w:val="000000" w:themeColor="text1"/>
          <w:szCs w:val="21"/>
        </w:rPr>
        <w:t>申请</w:t>
      </w:r>
      <w:r w:rsidR="008125BE">
        <w:rPr>
          <w:rFonts w:ascii="等线" w:eastAsia="等线" w:hAnsi="等线" w:cs="等线" w:hint="eastAsia"/>
          <w:color w:val="000000" w:themeColor="text1"/>
          <w:szCs w:val="21"/>
        </w:rPr>
        <w:t>本服务。</w:t>
      </w:r>
    </w:p>
    <w:p w14:paraId="35FBD834" w14:textId="77777777" w:rsidR="000D02D0" w:rsidRDefault="000D02D0" w:rsidP="00E10A92">
      <w:pPr>
        <w:numPr>
          <w:ilvl w:val="255"/>
          <w:numId w:val="0"/>
        </w:numPr>
        <w:rPr>
          <w:rFonts w:ascii="等线" w:eastAsia="等线" w:hAnsi="等线" w:cs="等线"/>
          <w:color w:val="000000" w:themeColor="text1"/>
          <w:szCs w:val="21"/>
        </w:rPr>
      </w:pPr>
    </w:p>
    <w:p w14:paraId="28A57A8F" w14:textId="77777777" w:rsidR="00ED64E2" w:rsidRDefault="00ED64E2" w:rsidP="00ED64E2">
      <w:pPr>
        <w:numPr>
          <w:ilvl w:val="255"/>
          <w:numId w:val="0"/>
        </w:numPr>
        <w:rPr>
          <w:rFonts w:ascii="等线" w:eastAsia="等线" w:hAnsi="等线" w:cs="等线" w:hint="eastAsia"/>
          <w:color w:val="000000" w:themeColor="text1"/>
          <w:szCs w:val="21"/>
        </w:rPr>
      </w:pPr>
    </w:p>
    <w:p w14:paraId="6F5B90DF" w14:textId="5FE42681" w:rsidR="00ED64E2" w:rsidRPr="0040479D" w:rsidRDefault="002073F9" w:rsidP="00ED64E2">
      <w:pPr>
        <w:outlineLvl w:val="0"/>
        <w:rPr>
          <w:rFonts w:ascii="等线" w:eastAsia="等线" w:hAnsi="等线" w:cs="等线" w:hint="eastAsia"/>
          <w:b/>
          <w:color w:val="000000" w:themeColor="text1"/>
          <w:szCs w:val="21"/>
        </w:rPr>
      </w:pPr>
      <w:bookmarkStart w:id="23" w:name="_Toc207565802"/>
      <w:r>
        <w:rPr>
          <w:rFonts w:ascii="等线" w:eastAsia="等线" w:hAnsi="等线" w:cs="等线" w:hint="eastAsia"/>
          <w:b/>
          <w:color w:val="000000" w:themeColor="text1"/>
          <w:szCs w:val="21"/>
          <w:highlight w:val="yellow"/>
        </w:rPr>
        <w:t>用药前</w:t>
      </w:r>
      <w:r w:rsidR="00ED64E2" w:rsidRPr="0040479D">
        <w:rPr>
          <w:rFonts w:ascii="等线" w:eastAsia="等线" w:hAnsi="等线" w:cs="等线" w:hint="eastAsia"/>
          <w:b/>
          <w:color w:val="000000" w:themeColor="text1"/>
          <w:szCs w:val="21"/>
          <w:highlight w:val="yellow"/>
        </w:rPr>
        <w:t>基因检测</w:t>
      </w:r>
      <w:r w:rsidR="00ED64E2">
        <w:rPr>
          <w:rFonts w:ascii="等线" w:eastAsia="等线" w:hAnsi="等线" w:cs="等线" w:hint="eastAsia"/>
          <w:b/>
          <w:color w:val="000000" w:themeColor="text1"/>
          <w:szCs w:val="21"/>
          <w:highlight w:val="yellow"/>
        </w:rPr>
        <w:t>服务</w:t>
      </w:r>
      <w:bookmarkEnd w:id="23"/>
    </w:p>
    <w:p w14:paraId="26D19B72" w14:textId="77777777" w:rsidR="00ED64E2" w:rsidRDefault="00ED64E2" w:rsidP="00ED64E2">
      <w:pPr>
        <w:rPr>
          <w:rFonts w:ascii="等线" w:eastAsia="等线" w:hAnsi="等线" w:cs="等线" w:hint="eastAsia"/>
          <w:color w:val="000000" w:themeColor="text1"/>
          <w:szCs w:val="21"/>
        </w:rPr>
      </w:pPr>
      <w:r w:rsidRPr="00C33E97">
        <w:rPr>
          <w:rFonts w:ascii="等线" w:eastAsia="等线" w:hAnsi="等线" w:cs="等线" w:hint="eastAsia"/>
          <w:color w:val="000000" w:themeColor="text1"/>
          <w:szCs w:val="21"/>
        </w:rPr>
        <w:t>等待期后，被保险人若</w:t>
      </w:r>
      <w:r w:rsidRPr="001B13C6">
        <w:rPr>
          <w:rFonts w:ascii="等线" w:eastAsia="等线" w:hAnsi="等线" w:cs="等线" w:hint="eastAsia"/>
          <w:color w:val="000000" w:themeColor="text1"/>
          <w:szCs w:val="21"/>
        </w:rPr>
        <w:t>经二级或二级以上公立医院确诊罹患保险条款中约定的</w:t>
      </w:r>
      <w:r>
        <w:rPr>
          <w:rFonts w:ascii="等线" w:eastAsia="等线" w:hAnsi="等线" w:cs="等线" w:hint="eastAsia"/>
          <w:color w:val="000000" w:themeColor="text1"/>
          <w:szCs w:val="21"/>
        </w:rPr>
        <w:t>恶性肿瘤——重度，</w:t>
      </w:r>
      <w:r w:rsidRPr="00C33E97">
        <w:rPr>
          <w:rFonts w:ascii="等线" w:eastAsia="等线" w:hAnsi="等线" w:cs="等线" w:hint="eastAsia"/>
          <w:color w:val="000000" w:themeColor="text1"/>
          <w:szCs w:val="21"/>
        </w:rPr>
        <w:t>即可申请使用</w:t>
      </w:r>
      <w:r>
        <w:rPr>
          <w:rFonts w:ascii="等线" w:eastAsia="等线" w:hAnsi="等线" w:cs="等线" w:hint="eastAsia"/>
          <w:color w:val="000000" w:themeColor="text1"/>
          <w:szCs w:val="21"/>
        </w:rPr>
        <w:t>，</w:t>
      </w:r>
      <w:r w:rsidRPr="00C33E97">
        <w:rPr>
          <w:rFonts w:ascii="等线" w:eastAsia="等线" w:hAnsi="等线" w:cs="等线" w:hint="eastAsia"/>
          <w:color w:val="000000" w:themeColor="text1"/>
          <w:szCs w:val="21"/>
        </w:rPr>
        <w:t>我们提供用药前检测服务</w:t>
      </w:r>
      <w:r>
        <w:rPr>
          <w:rFonts w:ascii="等线" w:eastAsia="等线" w:hAnsi="等线" w:cs="等线" w:hint="eastAsia"/>
          <w:color w:val="000000" w:themeColor="text1"/>
          <w:szCs w:val="21"/>
        </w:rPr>
        <w:t>。客户可通过众安健康微信小程序或拨打客服电话</w:t>
      </w:r>
      <w:r w:rsidRPr="00BC7DF4">
        <w:rPr>
          <w:rFonts w:ascii="等线" w:eastAsia="等线" w:hAnsi="等线" w:cs="等线" w:hint="eastAsia"/>
          <w:color w:val="000000" w:themeColor="text1"/>
          <w:szCs w:val="21"/>
        </w:rPr>
        <w:t>952299或1010-9955</w:t>
      </w:r>
      <w:r>
        <w:rPr>
          <w:rFonts w:ascii="等线" w:eastAsia="等线" w:hAnsi="等线" w:cs="等线" w:hint="eastAsia"/>
          <w:color w:val="000000" w:themeColor="text1"/>
          <w:szCs w:val="21"/>
        </w:rPr>
        <w:t>申请。</w:t>
      </w:r>
    </w:p>
    <w:p w14:paraId="52453590" w14:textId="77777777" w:rsidR="00ED64E2" w:rsidRDefault="00ED64E2" w:rsidP="00ED64E2">
      <w:pPr>
        <w:rPr>
          <w:rFonts w:ascii="等线" w:eastAsia="等线" w:hAnsi="等线" w:cs="等线" w:hint="eastAsia"/>
          <w:color w:val="000000" w:themeColor="text1"/>
          <w:szCs w:val="21"/>
        </w:rPr>
      </w:pPr>
    </w:p>
    <w:p w14:paraId="4424A449" w14:textId="77777777" w:rsidR="00ED64E2" w:rsidRDefault="00ED64E2" w:rsidP="00ED64E2">
      <w:pPr>
        <w:outlineLvl w:val="0"/>
        <w:rPr>
          <w:rFonts w:ascii="等线" w:eastAsia="等线" w:hAnsi="等线" w:cs="等线" w:hint="eastAsia"/>
          <w:b/>
          <w:color w:val="000000" w:themeColor="text1"/>
          <w:szCs w:val="21"/>
        </w:rPr>
      </w:pPr>
      <w:bookmarkStart w:id="24" w:name="_Toc12665"/>
      <w:bookmarkStart w:id="25" w:name="_Toc25346"/>
      <w:bookmarkStart w:id="26" w:name="_Toc17693"/>
      <w:bookmarkStart w:id="27" w:name="_Toc8095"/>
      <w:bookmarkStart w:id="28" w:name="_Toc207565803"/>
      <w:r>
        <w:rPr>
          <w:rFonts w:ascii="等线" w:eastAsia="等线" w:hAnsi="等线" w:cs="等线" w:hint="eastAsia"/>
          <w:b/>
          <w:color w:val="000000" w:themeColor="text1"/>
          <w:szCs w:val="21"/>
          <w:highlight w:val="yellow"/>
        </w:rPr>
        <w:t>肿瘤特药服务</w:t>
      </w:r>
      <w:bookmarkEnd w:id="24"/>
      <w:bookmarkEnd w:id="25"/>
      <w:bookmarkEnd w:id="26"/>
      <w:bookmarkEnd w:id="27"/>
      <w:bookmarkEnd w:id="28"/>
    </w:p>
    <w:p w14:paraId="4CBF6F97" w14:textId="77777777" w:rsidR="00ED64E2" w:rsidRDefault="00ED64E2" w:rsidP="00ED64E2">
      <w:pPr>
        <w:rPr>
          <w:rFonts w:ascii="等线" w:eastAsia="等线" w:hAnsi="等线" w:cs="等线" w:hint="eastAsia"/>
          <w:color w:val="000000" w:themeColor="text1"/>
          <w:szCs w:val="21"/>
        </w:rPr>
      </w:pPr>
      <w:r>
        <w:rPr>
          <w:rFonts w:ascii="等线" w:eastAsia="等线" w:hAnsi="等线" w:cs="等线" w:hint="eastAsia"/>
          <w:color w:val="000000" w:themeColor="text1"/>
          <w:szCs w:val="21"/>
        </w:rPr>
        <w:t>等待期后，被保险人</w:t>
      </w:r>
      <w:r w:rsidRPr="001B13C6">
        <w:rPr>
          <w:rFonts w:ascii="等线" w:eastAsia="等线" w:hAnsi="等线" w:cs="等线" w:hint="eastAsia"/>
          <w:color w:val="000000" w:themeColor="text1"/>
          <w:szCs w:val="21"/>
        </w:rPr>
        <w:t>经二级或二级以上公立医院确诊罹患保险条款中约定的</w:t>
      </w:r>
      <w:r>
        <w:rPr>
          <w:rFonts w:ascii="等线" w:eastAsia="等线" w:hAnsi="等线" w:cs="等线" w:hint="eastAsia"/>
          <w:color w:val="000000" w:themeColor="text1"/>
          <w:szCs w:val="21"/>
        </w:rPr>
        <w:t>恶性肿瘤——重度，即可申请使用。若医生开具的处方药品（靶向药及免疫治疗药物）无法在医院内进行购买，我们会安排您在合作的药店网络范围内购药，并对责任范围内的药品费用进行实时结算。3、客户可通过众安健康微信小程序或拨打客服电话</w:t>
      </w:r>
      <w:r w:rsidRPr="00BC7DF4">
        <w:rPr>
          <w:rFonts w:ascii="等线" w:eastAsia="等线" w:hAnsi="等线" w:cs="等线" w:hint="eastAsia"/>
          <w:color w:val="000000" w:themeColor="text1"/>
          <w:szCs w:val="21"/>
        </w:rPr>
        <w:t>952299或1010-9955</w:t>
      </w:r>
      <w:r>
        <w:rPr>
          <w:rFonts w:ascii="等线" w:eastAsia="等线" w:hAnsi="等线" w:cs="等线" w:hint="eastAsia"/>
          <w:color w:val="000000" w:themeColor="text1"/>
          <w:szCs w:val="21"/>
        </w:rPr>
        <w:t>申请。</w:t>
      </w:r>
    </w:p>
    <w:p w14:paraId="6728E359" w14:textId="77777777" w:rsidR="00ED64E2" w:rsidRDefault="00ED64E2" w:rsidP="00ED64E2">
      <w:pPr>
        <w:rPr>
          <w:rFonts w:ascii="等线" w:eastAsia="等线" w:hAnsi="等线" w:cs="等线"/>
          <w:color w:val="000000" w:themeColor="text1"/>
          <w:szCs w:val="21"/>
        </w:rPr>
      </w:pPr>
    </w:p>
    <w:p w14:paraId="3119FD08" w14:textId="77777777" w:rsidR="00E3359B" w:rsidRDefault="00E3359B" w:rsidP="00ED64E2">
      <w:pPr>
        <w:rPr>
          <w:rFonts w:ascii="等线" w:eastAsia="等线" w:hAnsi="等线" w:cs="等线" w:hint="eastAsia"/>
          <w:color w:val="000000" w:themeColor="text1"/>
          <w:szCs w:val="21"/>
        </w:rPr>
      </w:pPr>
    </w:p>
    <w:p w14:paraId="26A6B1F6" w14:textId="77777777" w:rsidR="00ED64E2" w:rsidRDefault="00ED64E2" w:rsidP="00ED64E2">
      <w:pPr>
        <w:numPr>
          <w:ilvl w:val="255"/>
          <w:numId w:val="0"/>
        </w:numPr>
        <w:outlineLvl w:val="0"/>
        <w:rPr>
          <w:rFonts w:ascii="等线" w:eastAsia="等线" w:hAnsi="等线" w:cs="等线" w:hint="eastAsia"/>
          <w:b/>
          <w:bCs/>
          <w:color w:val="000000" w:themeColor="text1"/>
          <w:szCs w:val="21"/>
          <w:highlight w:val="yellow"/>
        </w:rPr>
      </w:pPr>
      <w:bookmarkStart w:id="29" w:name="_Toc13325"/>
      <w:bookmarkStart w:id="30" w:name="_Toc19611"/>
      <w:bookmarkStart w:id="31" w:name="_Toc8237"/>
      <w:bookmarkStart w:id="32" w:name="_Toc10971"/>
      <w:bookmarkStart w:id="33" w:name="_Toc2111"/>
      <w:bookmarkStart w:id="34" w:name="_Toc17514"/>
      <w:bookmarkStart w:id="35" w:name="_Toc15210"/>
      <w:bookmarkStart w:id="36" w:name="_Toc15136"/>
      <w:bookmarkStart w:id="37" w:name="_Toc207565804"/>
      <w:r>
        <w:rPr>
          <w:rFonts w:ascii="等线" w:eastAsia="等线" w:hAnsi="等线" w:cs="等线" w:hint="eastAsia"/>
          <w:b/>
          <w:bCs/>
          <w:color w:val="000000" w:themeColor="text1"/>
          <w:szCs w:val="21"/>
          <w:highlight w:val="yellow"/>
        </w:rPr>
        <w:t>罕见病特药服务</w:t>
      </w:r>
      <w:bookmarkEnd w:id="29"/>
      <w:bookmarkEnd w:id="30"/>
      <w:bookmarkEnd w:id="31"/>
      <w:bookmarkEnd w:id="32"/>
      <w:bookmarkEnd w:id="37"/>
    </w:p>
    <w:p w14:paraId="64060208" w14:textId="77777777" w:rsidR="00ED64E2" w:rsidRDefault="00ED64E2" w:rsidP="00ED64E2">
      <w:pPr>
        <w:numPr>
          <w:ilvl w:val="255"/>
          <w:numId w:val="0"/>
        </w:numPr>
        <w:rPr>
          <w:rFonts w:ascii="等线" w:eastAsia="等线" w:hAnsi="等线" w:cs="等线" w:hint="eastAsia"/>
          <w:color w:val="000000" w:themeColor="text1"/>
          <w:szCs w:val="21"/>
        </w:rPr>
      </w:pPr>
      <w:r>
        <w:rPr>
          <w:rFonts w:ascii="等线" w:eastAsia="等线" w:hAnsi="等线" w:cs="等线" w:hint="eastAsia"/>
          <w:color w:val="000000" w:themeColor="text1"/>
          <w:szCs w:val="21"/>
        </w:rPr>
        <w:tab/>
        <w:t>等待期后，被保险人若经二级及二级以上的公立医院普通部确诊为保险条款内约定的罕见病，若医生开具的处方药品无法在医院内进行购买，我们提供罕见病特药服务，会安排您在合作的药店网络范围内购药，并对责任范围内的药品费用进行实时结算。客户可通过拨打客服电话</w:t>
      </w:r>
      <w:r w:rsidRPr="00BC7DF4">
        <w:rPr>
          <w:rFonts w:ascii="等线" w:eastAsia="等线" w:hAnsi="等线" w:cs="等线" w:hint="eastAsia"/>
          <w:color w:val="000000" w:themeColor="text1"/>
          <w:szCs w:val="21"/>
        </w:rPr>
        <w:t>952299或1010-9955</w:t>
      </w:r>
      <w:r>
        <w:rPr>
          <w:rFonts w:ascii="等线" w:eastAsia="等线" w:hAnsi="等线" w:cs="等线" w:hint="eastAsia"/>
          <w:color w:val="000000" w:themeColor="text1"/>
          <w:szCs w:val="21"/>
        </w:rPr>
        <w:t>申请。</w:t>
      </w:r>
    </w:p>
    <w:p w14:paraId="5588DAAD" w14:textId="77777777" w:rsidR="00ED64E2" w:rsidRDefault="00ED64E2" w:rsidP="00ED64E2">
      <w:pPr>
        <w:rPr>
          <w:rFonts w:ascii="等线" w:eastAsia="等线" w:hAnsi="等线" w:cs="等线" w:hint="eastAsia"/>
          <w:b/>
          <w:color w:val="000000" w:themeColor="text1"/>
          <w:szCs w:val="21"/>
          <w:highlight w:val="yellow"/>
        </w:rPr>
      </w:pPr>
    </w:p>
    <w:p w14:paraId="7E39FCA8" w14:textId="77777777" w:rsidR="00ED64E2" w:rsidRDefault="00ED64E2" w:rsidP="00ED64E2">
      <w:pPr>
        <w:outlineLvl w:val="0"/>
        <w:rPr>
          <w:rFonts w:ascii="等线" w:eastAsia="等线" w:hAnsi="等线" w:cs="等线" w:hint="eastAsia"/>
          <w:b/>
          <w:bCs/>
          <w:szCs w:val="21"/>
          <w:highlight w:val="yellow"/>
        </w:rPr>
      </w:pPr>
      <w:bookmarkStart w:id="38" w:name="_Toc207565805"/>
      <w:r>
        <w:rPr>
          <w:rFonts w:ascii="等线" w:eastAsia="等线" w:hAnsi="等线" w:cs="等线" w:hint="eastAsia"/>
          <w:b/>
          <w:bCs/>
          <w:szCs w:val="21"/>
          <w:highlight w:val="yellow"/>
        </w:rPr>
        <w:t>海南国际特药服务</w:t>
      </w:r>
      <w:bookmarkEnd w:id="33"/>
      <w:bookmarkEnd w:id="34"/>
      <w:bookmarkEnd w:id="35"/>
      <w:bookmarkEnd w:id="36"/>
      <w:bookmarkEnd w:id="38"/>
    </w:p>
    <w:p w14:paraId="119EA2C2" w14:textId="77777777" w:rsidR="00ED64E2" w:rsidRDefault="00ED64E2" w:rsidP="00ED64E2">
      <w:pPr>
        <w:rPr>
          <w:rFonts w:ascii="等线" w:eastAsia="等线" w:hAnsi="等线" w:cs="等线" w:hint="eastAsia"/>
          <w:szCs w:val="21"/>
        </w:rPr>
      </w:pPr>
      <w:r>
        <w:rPr>
          <w:rFonts w:ascii="等线" w:eastAsia="等线" w:hAnsi="等线" w:cs="等线" w:hint="eastAsia"/>
          <w:szCs w:val="21"/>
        </w:rPr>
        <w:t>为罹患恶性肿瘤的被保险人提供国际特药服务，被保险人不用出国即可使用仅在国外上市的药品。安排特约专家根据被保险人的原诊病例报告、医学影像以及病理样本，做出客观的分析并提供精准诊断和可靠治疗方案。被保险人可在</w:t>
      </w:r>
      <w:r w:rsidRPr="00BF680D">
        <w:rPr>
          <w:rFonts w:ascii="等线" w:eastAsia="等线" w:hAnsi="等线" w:cs="等线" w:hint="eastAsia"/>
          <w:szCs w:val="21"/>
        </w:rPr>
        <w:t>海南博鳌超级医院、博鳌恒大国际医院</w:t>
      </w:r>
      <w:r>
        <w:rPr>
          <w:rFonts w:ascii="等线" w:eastAsia="等线" w:hAnsi="等线" w:cs="等线" w:hint="eastAsia"/>
          <w:szCs w:val="21"/>
        </w:rPr>
        <w:t>内使用国外进口药品。</w:t>
      </w:r>
    </w:p>
    <w:p w14:paraId="1E5A0C9A" w14:textId="77777777" w:rsidR="001D484A" w:rsidRDefault="001D484A">
      <w:pPr>
        <w:jc w:val="center"/>
        <w:rPr>
          <w:rFonts w:ascii="等线" w:eastAsia="等线" w:hAnsi="等线" w:cs="等线" w:hint="eastAsia"/>
          <w:b/>
          <w:color w:val="000000" w:themeColor="text1"/>
          <w:szCs w:val="21"/>
        </w:rPr>
      </w:pPr>
    </w:p>
    <w:p w14:paraId="21C407B2" w14:textId="130630B4" w:rsidR="00D56495" w:rsidRDefault="00D56495" w:rsidP="00113569">
      <w:pPr>
        <w:outlineLvl w:val="0"/>
        <w:rPr>
          <w:rFonts w:ascii="等线" w:eastAsia="等线" w:hAnsi="等线" w:cs="等线" w:hint="eastAsia"/>
          <w:b/>
          <w:color w:val="000000" w:themeColor="text1"/>
          <w:szCs w:val="21"/>
        </w:rPr>
      </w:pPr>
      <w:bookmarkStart w:id="39" w:name="_Toc10089"/>
      <w:bookmarkStart w:id="40" w:name="_Toc17279"/>
      <w:bookmarkStart w:id="41" w:name="_Toc4741"/>
      <w:bookmarkStart w:id="42" w:name="_Toc22126"/>
      <w:bookmarkStart w:id="43" w:name="_Toc207565806"/>
      <w:r>
        <w:rPr>
          <w:rFonts w:ascii="等线" w:eastAsia="等线" w:hAnsi="等线" w:cs="等线" w:hint="eastAsia"/>
          <w:b/>
          <w:color w:val="000000" w:themeColor="text1"/>
          <w:szCs w:val="21"/>
          <w:highlight w:val="yellow"/>
        </w:rPr>
        <w:t>特定疾病直付医疗服务</w:t>
      </w:r>
      <w:r w:rsidR="00290D29">
        <w:rPr>
          <w:rFonts w:ascii="等线" w:eastAsia="等线" w:hAnsi="等线" w:cs="等线" w:hint="eastAsia"/>
          <w:b/>
          <w:color w:val="000000" w:themeColor="text1"/>
          <w:szCs w:val="21"/>
          <w:highlight w:val="yellow"/>
        </w:rPr>
        <w:t>（限计划二）</w:t>
      </w:r>
      <w:bookmarkEnd w:id="43"/>
    </w:p>
    <w:p w14:paraId="7867F660" w14:textId="313A3FFE" w:rsidR="00D56495" w:rsidRDefault="0010726E" w:rsidP="00113569">
      <w:pPr>
        <w:numPr>
          <w:ilvl w:val="255"/>
          <w:numId w:val="0"/>
        </w:numPr>
        <w:rPr>
          <w:rFonts w:ascii="等线" w:eastAsia="等线" w:hAnsi="等线" w:cs="等线" w:hint="eastAsia"/>
          <w:color w:val="000000" w:themeColor="text1"/>
          <w:szCs w:val="21"/>
        </w:rPr>
      </w:pPr>
      <w:bookmarkStart w:id="44" w:name="_Hlk172393369"/>
      <w:r>
        <w:rPr>
          <w:rFonts w:ascii="等线" w:eastAsia="等线" w:hAnsi="等线" w:cs="等线" w:hint="eastAsia"/>
          <w:color w:val="000000" w:themeColor="text1"/>
          <w:szCs w:val="21"/>
        </w:rPr>
        <w:t>本服务仅适用于计划二</w:t>
      </w:r>
      <w:r w:rsidR="00AB5D84">
        <w:rPr>
          <w:rFonts w:ascii="等线" w:eastAsia="等线" w:hAnsi="等线" w:cs="等线" w:hint="eastAsia"/>
          <w:color w:val="000000" w:themeColor="text1"/>
          <w:szCs w:val="21"/>
        </w:rPr>
        <w:t>：</w:t>
      </w:r>
      <w:r w:rsidRPr="001852D0">
        <w:rPr>
          <w:rFonts w:ascii="等线" w:eastAsia="等线" w:hAnsi="等线" w:cs="等线" w:hint="eastAsia"/>
          <w:color w:val="000000" w:themeColor="text1"/>
          <w:szCs w:val="21"/>
        </w:rPr>
        <w:t>若您在保险期间内等待期后（意外无等待期）</w:t>
      </w:r>
      <w:r w:rsidR="00D51A74">
        <w:rPr>
          <w:rFonts w:ascii="等线" w:eastAsia="等线" w:hAnsi="等线" w:cs="等线" w:hint="eastAsia"/>
          <w:color w:val="000000" w:themeColor="text1"/>
          <w:szCs w:val="21"/>
        </w:rPr>
        <w:t>初次</w:t>
      </w:r>
      <w:r w:rsidR="009E2D3A" w:rsidRPr="009E2D3A">
        <w:rPr>
          <w:rFonts w:ascii="等线" w:eastAsia="等线" w:hAnsi="等线" w:cs="等线" w:hint="eastAsia"/>
          <w:color w:val="000000" w:themeColor="text1"/>
          <w:szCs w:val="21"/>
        </w:rPr>
        <w:t>确诊罹患保险条款中约定的特定疾病</w:t>
      </w:r>
      <w:r>
        <w:rPr>
          <w:rFonts w:ascii="等线" w:eastAsia="等线" w:hAnsi="等线" w:cs="等线" w:hint="eastAsia"/>
          <w:color w:val="000000" w:themeColor="text1"/>
          <w:szCs w:val="21"/>
        </w:rPr>
        <w:t>，</w:t>
      </w:r>
      <w:bookmarkEnd w:id="44"/>
      <w:r w:rsidR="00D56495" w:rsidRPr="002A1A14">
        <w:rPr>
          <w:rFonts w:ascii="等线" w:eastAsia="等线" w:hAnsi="等线" w:cs="等线" w:hint="eastAsia"/>
          <w:color w:val="000000" w:themeColor="text1"/>
          <w:szCs w:val="21"/>
        </w:rPr>
        <w:t>当您在提供直付医疗服务的医疗机构就诊时，如果医疗费用在您的保障范围内，则由我们按照保险合同约定与上述医疗机构直接结算相关医疗费用，为您省去事后向我们提交理赔的相关申请手续。尊享e生·中高端医疗保险202</w:t>
      </w:r>
      <w:r w:rsidR="00F57A1D">
        <w:rPr>
          <w:rFonts w:ascii="等线" w:eastAsia="等线" w:hAnsi="等线" w:cs="等线" w:hint="eastAsia"/>
          <w:color w:val="000000" w:themeColor="text1"/>
          <w:szCs w:val="21"/>
        </w:rPr>
        <w:t>5</w:t>
      </w:r>
      <w:r w:rsidR="00D56495" w:rsidRPr="002A1A14">
        <w:rPr>
          <w:rFonts w:ascii="等线" w:eastAsia="等线" w:hAnsi="等线" w:cs="等线" w:hint="eastAsia"/>
          <w:color w:val="000000" w:themeColor="text1"/>
          <w:szCs w:val="21"/>
        </w:rPr>
        <w:t>版（</w:t>
      </w:r>
      <w:r w:rsidR="00F57A1D">
        <w:rPr>
          <w:rFonts w:ascii="等线" w:eastAsia="等线" w:hAnsi="等线" w:cs="等线" w:hint="eastAsia"/>
          <w:color w:val="000000" w:themeColor="text1"/>
          <w:szCs w:val="21"/>
        </w:rPr>
        <w:t>计划二</w:t>
      </w:r>
      <w:r w:rsidR="00D56495" w:rsidRPr="002A1A14">
        <w:rPr>
          <w:rFonts w:ascii="等线" w:eastAsia="等线" w:hAnsi="等线" w:cs="等线" w:hint="eastAsia"/>
          <w:color w:val="000000" w:themeColor="text1"/>
          <w:szCs w:val="21"/>
        </w:rPr>
        <w:t>）配备广泛的直付医疗网络（超200家直付医疗机构），您可以扫描</w:t>
      </w:r>
      <w:r w:rsidR="00D56495">
        <w:rPr>
          <w:rFonts w:ascii="等线" w:eastAsia="等线" w:hAnsi="等线" w:cs="等线" w:hint="eastAsia"/>
          <w:color w:val="000000" w:themeColor="text1"/>
          <w:szCs w:val="21"/>
        </w:rPr>
        <w:t>服务手册中的</w:t>
      </w:r>
      <w:r w:rsidR="00D56495" w:rsidRPr="002A1A14">
        <w:rPr>
          <w:rFonts w:ascii="等线" w:eastAsia="等线" w:hAnsi="等线" w:cs="等线" w:hint="eastAsia"/>
          <w:color w:val="000000" w:themeColor="text1"/>
          <w:szCs w:val="21"/>
        </w:rPr>
        <w:t>二维码查询。</w:t>
      </w:r>
      <w:r w:rsidR="00725368">
        <w:rPr>
          <w:rFonts w:ascii="等线" w:eastAsia="等线" w:hAnsi="等线" w:cs="等线" w:hint="eastAsia"/>
          <w:color w:val="000000" w:themeColor="text1"/>
          <w:szCs w:val="21"/>
        </w:rPr>
        <w:t>客户</w:t>
      </w:r>
      <w:r w:rsidR="00725368" w:rsidRPr="001852D0">
        <w:rPr>
          <w:rFonts w:ascii="等线" w:eastAsia="等线" w:hAnsi="等线" w:cs="等线" w:hint="eastAsia"/>
          <w:color w:val="000000" w:themeColor="text1"/>
          <w:szCs w:val="21"/>
        </w:rPr>
        <w:t>可通过拨打</w:t>
      </w:r>
      <w:r w:rsidR="00725368" w:rsidRPr="00BC7DF4">
        <w:rPr>
          <w:rFonts w:ascii="等线" w:eastAsia="等线" w:hAnsi="等线" w:cs="等线" w:hint="eastAsia"/>
          <w:color w:val="000000" w:themeColor="text1"/>
          <w:szCs w:val="21"/>
        </w:rPr>
        <w:t>952299或1010-9955</w:t>
      </w:r>
      <w:r w:rsidR="00725368" w:rsidRPr="001852D0">
        <w:rPr>
          <w:rFonts w:ascii="等线" w:eastAsia="等线" w:hAnsi="等线" w:cs="等线" w:hint="eastAsia"/>
          <w:color w:val="000000" w:themeColor="text1"/>
          <w:szCs w:val="21"/>
        </w:rPr>
        <w:t>申请</w:t>
      </w:r>
      <w:r w:rsidR="00725368">
        <w:rPr>
          <w:rFonts w:ascii="等线" w:eastAsia="等线" w:hAnsi="等线" w:cs="等线" w:hint="eastAsia"/>
          <w:color w:val="000000" w:themeColor="text1"/>
          <w:szCs w:val="21"/>
        </w:rPr>
        <w:t>本服务</w:t>
      </w:r>
    </w:p>
    <w:p w14:paraId="4763C25A" w14:textId="77777777" w:rsidR="00D56495" w:rsidRDefault="00D56495" w:rsidP="00113569">
      <w:pPr>
        <w:numPr>
          <w:ilvl w:val="255"/>
          <w:numId w:val="0"/>
        </w:numPr>
        <w:rPr>
          <w:rFonts w:ascii="等线" w:eastAsia="等线" w:hAnsi="等线" w:cs="等线" w:hint="eastAsia"/>
          <w:color w:val="000000" w:themeColor="text1"/>
          <w:szCs w:val="21"/>
        </w:rPr>
      </w:pPr>
    </w:p>
    <w:p w14:paraId="5923CBBD" w14:textId="77777777" w:rsidR="00D56495" w:rsidRDefault="00D56495" w:rsidP="00113569">
      <w:pPr>
        <w:outlineLvl w:val="0"/>
        <w:rPr>
          <w:rFonts w:ascii="等线" w:eastAsia="等线" w:hAnsi="等线" w:cs="等线" w:hint="eastAsia"/>
          <w:b/>
          <w:color w:val="000000" w:themeColor="text1"/>
          <w:szCs w:val="21"/>
        </w:rPr>
      </w:pPr>
      <w:bookmarkStart w:id="45" w:name="_Toc207565807"/>
      <w:r w:rsidRPr="001852D0">
        <w:rPr>
          <w:rFonts w:ascii="等线" w:eastAsia="等线" w:hAnsi="等线" w:cs="等线" w:hint="eastAsia"/>
          <w:b/>
          <w:color w:val="000000" w:themeColor="text1"/>
          <w:szCs w:val="21"/>
          <w:highlight w:val="yellow"/>
        </w:rPr>
        <w:t>预留高端病房服务介绍（限</w:t>
      </w:r>
      <w:r>
        <w:rPr>
          <w:rFonts w:ascii="等线" w:eastAsia="等线" w:hAnsi="等线" w:cs="等线" w:hint="eastAsia"/>
          <w:b/>
          <w:color w:val="000000" w:themeColor="text1"/>
          <w:szCs w:val="21"/>
          <w:highlight w:val="yellow"/>
        </w:rPr>
        <w:t>计划二</w:t>
      </w:r>
      <w:r w:rsidRPr="001852D0">
        <w:rPr>
          <w:rFonts w:ascii="等线" w:eastAsia="等线" w:hAnsi="等线" w:cs="等线" w:hint="eastAsia"/>
          <w:b/>
          <w:color w:val="000000" w:themeColor="text1"/>
          <w:szCs w:val="21"/>
          <w:highlight w:val="yellow"/>
        </w:rPr>
        <w:t>）</w:t>
      </w:r>
      <w:bookmarkEnd w:id="45"/>
    </w:p>
    <w:p w14:paraId="4D4BF1B8" w14:textId="285F089D" w:rsidR="00D56495" w:rsidRDefault="0086446F" w:rsidP="00113569">
      <w:pPr>
        <w:numPr>
          <w:ilvl w:val="255"/>
          <w:numId w:val="0"/>
        </w:numPr>
        <w:rPr>
          <w:rFonts w:ascii="等线" w:eastAsia="等线" w:hAnsi="等线" w:cs="等线" w:hint="eastAsia"/>
          <w:color w:val="000000" w:themeColor="text1"/>
          <w:szCs w:val="21"/>
        </w:rPr>
      </w:pPr>
      <w:r>
        <w:rPr>
          <w:rFonts w:ascii="等线" w:eastAsia="等线" w:hAnsi="等线" w:cs="等线" w:hint="eastAsia"/>
          <w:color w:val="000000" w:themeColor="text1"/>
          <w:szCs w:val="21"/>
        </w:rPr>
        <w:t>本服务仅适用于计划二：</w:t>
      </w:r>
      <w:r w:rsidR="000D0F99" w:rsidRPr="001852D0">
        <w:rPr>
          <w:rFonts w:ascii="等线" w:eastAsia="等线" w:hAnsi="等线" w:cs="等线" w:hint="eastAsia"/>
          <w:color w:val="000000" w:themeColor="text1"/>
          <w:szCs w:val="21"/>
        </w:rPr>
        <w:t>若您在保险期间内等待期后（意外无等待期）</w:t>
      </w:r>
      <w:r w:rsidR="000D0F99">
        <w:rPr>
          <w:rFonts w:ascii="等线" w:eastAsia="等线" w:hAnsi="等线" w:cs="等线" w:hint="eastAsia"/>
          <w:color w:val="000000" w:themeColor="text1"/>
          <w:szCs w:val="21"/>
        </w:rPr>
        <w:t>初次</w:t>
      </w:r>
      <w:r w:rsidR="000D0F99" w:rsidRPr="009E2D3A">
        <w:rPr>
          <w:rFonts w:ascii="等线" w:eastAsia="等线" w:hAnsi="等线" w:cs="等线" w:hint="eastAsia"/>
          <w:color w:val="000000" w:themeColor="text1"/>
          <w:szCs w:val="21"/>
        </w:rPr>
        <w:t>确诊罹患保险条款中约定的特定疾病</w:t>
      </w:r>
      <w:r w:rsidR="000D0F99">
        <w:rPr>
          <w:rFonts w:ascii="等线" w:eastAsia="等线" w:hAnsi="等线" w:cs="等线" w:hint="eastAsia"/>
          <w:color w:val="000000" w:themeColor="text1"/>
          <w:szCs w:val="21"/>
        </w:rPr>
        <w:t>，</w:t>
      </w:r>
      <w:r w:rsidR="00D56495" w:rsidRPr="001852D0">
        <w:rPr>
          <w:rFonts w:ascii="等线" w:eastAsia="等线" w:hAnsi="等线" w:cs="等线" w:hint="eastAsia"/>
          <w:color w:val="000000" w:themeColor="text1"/>
          <w:szCs w:val="21"/>
        </w:rPr>
        <w:t>为满足客户的住院需求，根据客户在VIP、特需或国际部开具的住院单，协助安排特需病房住院，提升客户就医效率及就医体验</w:t>
      </w:r>
      <w:r w:rsidR="00D56495" w:rsidRPr="002A1A14">
        <w:rPr>
          <w:rFonts w:ascii="等线" w:eastAsia="等线" w:hAnsi="等线" w:cs="等线" w:hint="eastAsia"/>
          <w:color w:val="000000" w:themeColor="text1"/>
          <w:szCs w:val="21"/>
        </w:rPr>
        <w:t>。</w:t>
      </w:r>
      <w:r w:rsidR="00D56495" w:rsidRPr="001852D0">
        <w:rPr>
          <w:rFonts w:ascii="等线" w:eastAsia="等线" w:hAnsi="等线" w:cs="等线" w:hint="eastAsia"/>
          <w:color w:val="000000" w:themeColor="text1"/>
          <w:szCs w:val="21"/>
        </w:rPr>
        <w:t>客户获得VIP部、特需部、国际部门诊医生开具的住院单后，平均</w:t>
      </w:r>
      <w:proofErr w:type="gramStart"/>
      <w:r w:rsidR="00D56495" w:rsidRPr="001852D0">
        <w:rPr>
          <w:rFonts w:ascii="等线" w:eastAsia="等线" w:hAnsi="等线" w:cs="等线" w:hint="eastAsia"/>
          <w:color w:val="000000" w:themeColor="text1"/>
          <w:szCs w:val="21"/>
        </w:rPr>
        <w:t>10 个</w:t>
      </w:r>
      <w:proofErr w:type="gramEnd"/>
      <w:r w:rsidR="00D56495" w:rsidRPr="001852D0">
        <w:rPr>
          <w:rFonts w:ascii="等线" w:eastAsia="等线" w:hAnsi="等线" w:cs="等线" w:hint="eastAsia"/>
          <w:color w:val="000000" w:themeColor="text1"/>
          <w:szCs w:val="21"/>
        </w:rPr>
        <w:t>工作日内安排高端特需病房住院，专家查房。</w:t>
      </w:r>
      <w:r w:rsidR="00D56495">
        <w:rPr>
          <w:rFonts w:ascii="等线" w:eastAsia="等线" w:hAnsi="等线" w:cs="等线" w:hint="eastAsia"/>
          <w:color w:val="000000" w:themeColor="text1"/>
          <w:szCs w:val="21"/>
        </w:rPr>
        <w:t>客户</w:t>
      </w:r>
      <w:r w:rsidR="00D56495" w:rsidRPr="001852D0">
        <w:rPr>
          <w:rFonts w:ascii="等线" w:eastAsia="等线" w:hAnsi="等线" w:cs="等线" w:hint="eastAsia"/>
          <w:color w:val="000000" w:themeColor="text1"/>
          <w:szCs w:val="21"/>
        </w:rPr>
        <w:t>可通过拨打</w:t>
      </w:r>
      <w:r w:rsidR="00D56495" w:rsidRPr="00BC7DF4">
        <w:rPr>
          <w:rFonts w:ascii="等线" w:eastAsia="等线" w:hAnsi="等线" w:cs="等线" w:hint="eastAsia"/>
          <w:color w:val="000000" w:themeColor="text1"/>
          <w:szCs w:val="21"/>
        </w:rPr>
        <w:t>952299或1010-9955</w:t>
      </w:r>
      <w:r w:rsidR="00D56495" w:rsidRPr="001852D0">
        <w:rPr>
          <w:rFonts w:ascii="等线" w:eastAsia="等线" w:hAnsi="等线" w:cs="等线" w:hint="eastAsia"/>
          <w:color w:val="000000" w:themeColor="text1"/>
          <w:szCs w:val="21"/>
        </w:rPr>
        <w:t>申请预留高端病房服务</w:t>
      </w:r>
      <w:r w:rsidR="00D56495">
        <w:rPr>
          <w:rFonts w:ascii="等线" w:eastAsia="等线" w:hAnsi="等线" w:cs="等线" w:hint="eastAsia"/>
          <w:color w:val="000000" w:themeColor="text1"/>
          <w:szCs w:val="21"/>
        </w:rPr>
        <w:t>。</w:t>
      </w:r>
    </w:p>
    <w:p w14:paraId="7584F46F" w14:textId="77777777" w:rsidR="00D56495" w:rsidRDefault="00D56495" w:rsidP="00113569">
      <w:pPr>
        <w:numPr>
          <w:ilvl w:val="255"/>
          <w:numId w:val="0"/>
        </w:numPr>
        <w:rPr>
          <w:rFonts w:ascii="等线" w:eastAsia="等线" w:hAnsi="等线" w:cs="等线" w:hint="eastAsia"/>
          <w:color w:val="000000" w:themeColor="text1"/>
          <w:szCs w:val="21"/>
        </w:rPr>
      </w:pPr>
    </w:p>
    <w:p w14:paraId="08A2494D" w14:textId="77777777" w:rsidR="00D56495" w:rsidRPr="001852D0" w:rsidRDefault="00D56495" w:rsidP="00113569">
      <w:pPr>
        <w:outlineLvl w:val="0"/>
        <w:rPr>
          <w:rFonts w:ascii="等线" w:eastAsia="等线" w:hAnsi="等线" w:cs="等线" w:hint="eastAsia"/>
          <w:b/>
          <w:color w:val="000000" w:themeColor="text1"/>
          <w:szCs w:val="21"/>
          <w:highlight w:val="yellow"/>
        </w:rPr>
      </w:pPr>
      <w:bookmarkStart w:id="46" w:name="_Toc207565808"/>
      <w:r w:rsidRPr="001852D0">
        <w:rPr>
          <w:rFonts w:ascii="等线" w:eastAsia="等线" w:hAnsi="等线" w:cs="等线" w:hint="eastAsia"/>
          <w:b/>
          <w:color w:val="000000" w:themeColor="text1"/>
          <w:szCs w:val="21"/>
          <w:highlight w:val="yellow"/>
        </w:rPr>
        <w:t>同城专车接送服务介绍（限</w:t>
      </w:r>
      <w:r>
        <w:rPr>
          <w:rFonts w:ascii="等线" w:eastAsia="等线" w:hAnsi="等线" w:cs="等线" w:hint="eastAsia"/>
          <w:b/>
          <w:color w:val="000000" w:themeColor="text1"/>
          <w:szCs w:val="21"/>
          <w:highlight w:val="yellow"/>
        </w:rPr>
        <w:t>计划二</w:t>
      </w:r>
      <w:r w:rsidRPr="001852D0">
        <w:rPr>
          <w:rFonts w:ascii="等线" w:eastAsia="等线" w:hAnsi="等线" w:cs="等线" w:hint="eastAsia"/>
          <w:b/>
          <w:color w:val="000000" w:themeColor="text1"/>
          <w:szCs w:val="21"/>
          <w:highlight w:val="yellow"/>
        </w:rPr>
        <w:t>）</w:t>
      </w:r>
      <w:bookmarkEnd w:id="46"/>
    </w:p>
    <w:p w14:paraId="54E2D5EE" w14:textId="3203FFA5" w:rsidR="00D56495" w:rsidRDefault="00D4369B" w:rsidP="00113569">
      <w:pPr>
        <w:numPr>
          <w:ilvl w:val="255"/>
          <w:numId w:val="0"/>
        </w:numPr>
        <w:rPr>
          <w:rFonts w:ascii="等线" w:eastAsia="等线" w:hAnsi="等线" w:cs="等线"/>
          <w:color w:val="000000" w:themeColor="text1"/>
          <w:szCs w:val="21"/>
        </w:rPr>
      </w:pPr>
      <w:r>
        <w:rPr>
          <w:rFonts w:ascii="等线" w:eastAsia="等线" w:hAnsi="等线" w:cs="等线" w:hint="eastAsia"/>
          <w:color w:val="000000" w:themeColor="text1"/>
          <w:szCs w:val="21"/>
        </w:rPr>
        <w:t>本服务仅适用于计划二：</w:t>
      </w:r>
      <w:r w:rsidR="00B06069" w:rsidRPr="00B06069">
        <w:rPr>
          <w:rFonts w:ascii="等线" w:eastAsia="等线" w:hAnsi="等线" w:cs="等线" w:hint="eastAsia"/>
          <w:color w:val="000000" w:themeColor="text1"/>
          <w:szCs w:val="21"/>
        </w:rPr>
        <w:t>为满足客户的出入院交通需求，我司提供专车接送服务，提供符合其身体条件的车辆，为客户安排单程距离100公里以内（由同城指定地址前往医院或由医院前往同城指定地址）的同城专车接送。服务覆盖全部城市，全部省会及主流城市可提供豪华车</w:t>
      </w:r>
      <w:proofErr w:type="gramStart"/>
      <w:r w:rsidR="00B06069" w:rsidRPr="00B06069">
        <w:rPr>
          <w:rFonts w:ascii="等线" w:eastAsia="等线" w:hAnsi="等线" w:cs="等线" w:hint="eastAsia"/>
          <w:color w:val="000000" w:themeColor="text1"/>
          <w:szCs w:val="21"/>
        </w:rPr>
        <w:t>(奔驰</w:t>
      </w:r>
      <w:proofErr w:type="gramEnd"/>
      <w:r w:rsidR="00B06069" w:rsidRPr="00B06069">
        <w:rPr>
          <w:rFonts w:ascii="等线" w:eastAsia="等线" w:hAnsi="等线" w:cs="等线" w:hint="eastAsia"/>
          <w:color w:val="000000" w:themeColor="text1"/>
          <w:szCs w:val="21"/>
        </w:rPr>
        <w:t>E级、宝马5系、奥迪A6级或其他同级别</w:t>
      </w:r>
      <w:proofErr w:type="gramStart"/>
      <w:r w:rsidR="00B06069" w:rsidRPr="00B06069">
        <w:rPr>
          <w:rFonts w:ascii="等线" w:eastAsia="等线" w:hAnsi="等线" w:cs="等线" w:hint="eastAsia"/>
          <w:color w:val="000000" w:themeColor="text1"/>
          <w:szCs w:val="21"/>
        </w:rPr>
        <w:t>车)，</w:t>
      </w:r>
      <w:proofErr w:type="gramEnd"/>
      <w:r w:rsidR="00B06069" w:rsidRPr="00B06069">
        <w:rPr>
          <w:rFonts w:ascii="等线" w:eastAsia="等线" w:hAnsi="等线" w:cs="等线" w:hint="eastAsia"/>
          <w:color w:val="000000" w:themeColor="text1"/>
          <w:szCs w:val="21"/>
        </w:rPr>
        <w:t>无豪华级别车地区提供专车，豪华车与专车均无地区提供普通车型。</w:t>
      </w:r>
      <w:r w:rsidR="00D56495">
        <w:rPr>
          <w:rFonts w:ascii="等线" w:eastAsia="等线" w:hAnsi="等线" w:cs="等线" w:hint="eastAsia"/>
          <w:color w:val="000000" w:themeColor="text1"/>
          <w:szCs w:val="21"/>
        </w:rPr>
        <w:t>客户</w:t>
      </w:r>
      <w:r w:rsidR="00D56495" w:rsidRPr="001852D0">
        <w:rPr>
          <w:rFonts w:ascii="等线" w:eastAsia="等线" w:hAnsi="等线" w:cs="等线" w:hint="eastAsia"/>
          <w:color w:val="000000" w:themeColor="text1"/>
          <w:szCs w:val="21"/>
        </w:rPr>
        <w:t>可通过拨打</w:t>
      </w:r>
      <w:r w:rsidR="00D56495" w:rsidRPr="00BC7DF4">
        <w:rPr>
          <w:rFonts w:ascii="等线" w:eastAsia="等线" w:hAnsi="等线" w:cs="等线" w:hint="eastAsia"/>
          <w:color w:val="000000" w:themeColor="text1"/>
          <w:szCs w:val="21"/>
        </w:rPr>
        <w:t>952299或1010-9955</w:t>
      </w:r>
      <w:r w:rsidR="00D56495" w:rsidRPr="001852D0">
        <w:rPr>
          <w:rFonts w:ascii="等线" w:eastAsia="等线" w:hAnsi="等线" w:cs="等线" w:hint="eastAsia"/>
          <w:color w:val="000000" w:themeColor="text1"/>
          <w:szCs w:val="21"/>
        </w:rPr>
        <w:t>申请同城专车接送服务</w:t>
      </w:r>
      <w:r w:rsidR="00D56495">
        <w:rPr>
          <w:rFonts w:ascii="等线" w:eastAsia="等线" w:hAnsi="等线" w:cs="等线" w:hint="eastAsia"/>
          <w:color w:val="000000" w:themeColor="text1"/>
          <w:szCs w:val="21"/>
        </w:rPr>
        <w:t>。</w:t>
      </w:r>
    </w:p>
    <w:p w14:paraId="4784DE5A" w14:textId="77777777" w:rsidR="00D4369B" w:rsidRDefault="00D4369B" w:rsidP="00113569">
      <w:pPr>
        <w:numPr>
          <w:ilvl w:val="255"/>
          <w:numId w:val="0"/>
        </w:numPr>
        <w:rPr>
          <w:rFonts w:ascii="等线" w:eastAsia="等线" w:hAnsi="等线" w:cs="等线" w:hint="eastAsia"/>
          <w:color w:val="000000" w:themeColor="text1"/>
          <w:szCs w:val="21"/>
        </w:rPr>
      </w:pPr>
    </w:p>
    <w:p w14:paraId="1D35E5D4" w14:textId="732B6A46" w:rsidR="00D56495" w:rsidRPr="005248A6" w:rsidRDefault="005248A6" w:rsidP="006E1999">
      <w:pPr>
        <w:outlineLvl w:val="0"/>
        <w:rPr>
          <w:rFonts w:ascii="等线" w:eastAsia="等线" w:hAnsi="等线" w:cs="等线" w:hint="eastAsia"/>
          <w:b/>
          <w:color w:val="000000" w:themeColor="text1"/>
          <w:szCs w:val="21"/>
          <w:highlight w:val="yellow"/>
        </w:rPr>
      </w:pPr>
      <w:bookmarkStart w:id="47" w:name="_Toc207565809"/>
      <w:r w:rsidRPr="005248A6">
        <w:rPr>
          <w:rFonts w:ascii="等线" w:eastAsia="等线" w:hAnsi="等线" w:cs="等线" w:hint="eastAsia"/>
          <w:b/>
          <w:color w:val="000000" w:themeColor="text1"/>
          <w:szCs w:val="21"/>
          <w:highlight w:val="yellow"/>
        </w:rPr>
        <w:t>尊享健康管理服务</w:t>
      </w:r>
      <w:r w:rsidR="008D7899">
        <w:rPr>
          <w:rFonts w:ascii="等线" w:eastAsia="等线" w:hAnsi="等线" w:cs="等线" w:hint="eastAsia"/>
          <w:b/>
          <w:color w:val="000000" w:themeColor="text1"/>
          <w:szCs w:val="21"/>
          <w:highlight w:val="yellow"/>
        </w:rPr>
        <w:t>（限计划二）</w:t>
      </w:r>
      <w:bookmarkEnd w:id="47"/>
    </w:p>
    <w:p w14:paraId="23BDDC3E" w14:textId="5E7328C4" w:rsidR="005248A6" w:rsidRDefault="00D4369B" w:rsidP="005248A6">
      <w:pPr>
        <w:numPr>
          <w:ilvl w:val="255"/>
          <w:numId w:val="0"/>
        </w:numPr>
        <w:rPr>
          <w:rFonts w:ascii="等线" w:eastAsia="等线" w:hAnsi="等线" w:cs="等线" w:hint="eastAsia"/>
          <w:color w:val="000000" w:themeColor="text1"/>
          <w:szCs w:val="21"/>
        </w:rPr>
      </w:pPr>
      <w:r>
        <w:rPr>
          <w:rFonts w:ascii="等线" w:eastAsia="等线" w:hAnsi="等线" w:cs="等线" w:hint="eastAsia"/>
          <w:color w:val="000000" w:themeColor="text1"/>
          <w:szCs w:val="21"/>
        </w:rPr>
        <w:t>本服务仅适用于计划二：</w:t>
      </w:r>
      <w:r w:rsidR="00C04B1E" w:rsidRPr="00C04B1E">
        <w:rPr>
          <w:rFonts w:ascii="等线" w:eastAsia="等线" w:hAnsi="等线" w:cs="等线" w:hint="eastAsia"/>
          <w:color w:val="000000" w:themeColor="text1"/>
          <w:szCs w:val="21"/>
        </w:rPr>
        <w:t>为满足客户的健康服务需求，我司提供尊享健康管理服务，包括体检服务、原研药无忧服务和儿童健康服务和康复理疗服务，四项服务当中选择一项。</w:t>
      </w:r>
      <w:r w:rsidR="0034068C" w:rsidRPr="0034068C">
        <w:rPr>
          <w:rFonts w:ascii="等线" w:eastAsia="等线" w:hAnsi="等线" w:cs="等线" w:hint="eastAsia"/>
          <w:color w:val="000000" w:themeColor="text1"/>
          <w:szCs w:val="21"/>
        </w:rPr>
        <w:t>被保险人选定1项服务后，其他4项服务视为自动放弃并失效。被保险人选定服务后，一个保单年度内不得变更。4项臻选客户服务包括体检服务、儿童健康服务、康复理疗服务和药无忧自选服务包。被保险人可众安健康微信公众号中“我的保单”的保单服务中选择使用本服务。尊享健康管理服务限被保险人本人在保单生效15日后的保险期限内使用，服务电话：10109955或952299。</w:t>
      </w:r>
    </w:p>
    <w:p w14:paraId="37BEABBD" w14:textId="77777777" w:rsidR="00D56495" w:rsidRDefault="00D56495" w:rsidP="00804C4F">
      <w:pPr>
        <w:numPr>
          <w:ilvl w:val="255"/>
          <w:numId w:val="0"/>
        </w:numPr>
        <w:rPr>
          <w:rFonts w:ascii="等线" w:eastAsia="等线" w:hAnsi="等线" w:cs="等线" w:hint="eastAsia"/>
          <w:color w:val="000000" w:themeColor="text1"/>
          <w:szCs w:val="21"/>
        </w:rPr>
      </w:pPr>
    </w:p>
    <w:p w14:paraId="39377BD9" w14:textId="0F2D902D" w:rsidR="00361F8A" w:rsidRPr="005248A6" w:rsidRDefault="00C177DF" w:rsidP="00361F8A">
      <w:pPr>
        <w:outlineLvl w:val="0"/>
        <w:rPr>
          <w:rFonts w:ascii="等线" w:eastAsia="等线" w:hAnsi="等线" w:cs="等线" w:hint="eastAsia"/>
          <w:b/>
          <w:color w:val="000000" w:themeColor="text1"/>
          <w:szCs w:val="21"/>
          <w:highlight w:val="yellow"/>
        </w:rPr>
      </w:pPr>
      <w:bookmarkStart w:id="48" w:name="_Toc11068"/>
      <w:bookmarkStart w:id="49" w:name="_Toc21513"/>
      <w:bookmarkStart w:id="50" w:name="_Toc11655"/>
      <w:bookmarkStart w:id="51" w:name="_Toc14945"/>
      <w:bookmarkStart w:id="52" w:name="_Toc128741670"/>
      <w:bookmarkStart w:id="53" w:name="_Toc207565810"/>
      <w:bookmarkEnd w:id="39"/>
      <w:bookmarkEnd w:id="40"/>
      <w:bookmarkEnd w:id="41"/>
      <w:bookmarkEnd w:id="42"/>
      <w:bookmarkEnd w:id="48"/>
      <w:bookmarkEnd w:id="49"/>
      <w:bookmarkEnd w:id="50"/>
      <w:bookmarkEnd w:id="51"/>
      <w:bookmarkEnd w:id="52"/>
      <w:r>
        <w:rPr>
          <w:rFonts w:ascii="等线" w:eastAsia="等线" w:hAnsi="等线" w:cs="等线" w:hint="eastAsia"/>
          <w:b/>
          <w:color w:val="000000" w:themeColor="text1"/>
          <w:szCs w:val="21"/>
          <w:highlight w:val="yellow"/>
        </w:rPr>
        <w:t>在线问诊&amp;药费直赔服务（限门急诊医疗加油包/补充责任）</w:t>
      </w:r>
      <w:bookmarkEnd w:id="53"/>
    </w:p>
    <w:p w14:paraId="2096FF70" w14:textId="7584A174" w:rsidR="00361F8A" w:rsidRDefault="00576618" w:rsidP="00DB1F98">
      <w:pPr>
        <w:numPr>
          <w:ilvl w:val="255"/>
          <w:numId w:val="0"/>
        </w:numPr>
        <w:rPr>
          <w:rFonts w:ascii="等线" w:eastAsia="等线" w:hAnsi="等线" w:cs="等线" w:hint="eastAsia"/>
          <w:color w:val="000000" w:themeColor="text1"/>
          <w:szCs w:val="21"/>
        </w:rPr>
      </w:pPr>
      <w:r w:rsidRPr="00576618">
        <w:rPr>
          <w:rFonts w:ascii="等线" w:eastAsia="等线" w:hAnsi="等线" w:cs="等线" w:hint="eastAsia"/>
          <w:color w:val="000000" w:themeColor="text1"/>
          <w:szCs w:val="21"/>
        </w:rPr>
        <w:t>保单等待期后，被保险人经【众安互联网医院】完成图文问诊并开方后，在购买药品时可享受保险责任范围内药品费的实时结算和送药到家服务</w:t>
      </w:r>
      <w:r w:rsidR="00361F8A" w:rsidRPr="0034068C">
        <w:rPr>
          <w:rFonts w:ascii="等线" w:eastAsia="等线" w:hAnsi="等线" w:cs="等线" w:hint="eastAsia"/>
          <w:color w:val="000000" w:themeColor="text1"/>
          <w:szCs w:val="21"/>
        </w:rPr>
        <w:t>。</w:t>
      </w:r>
      <w:r w:rsidR="00DB1F98" w:rsidRPr="00DB1F98">
        <w:rPr>
          <w:rFonts w:ascii="等线" w:eastAsia="等线" w:hAnsi="等线" w:cs="等线" w:hint="eastAsia"/>
          <w:color w:val="000000" w:themeColor="text1"/>
          <w:szCs w:val="21"/>
        </w:rPr>
        <w:t>其中互联网医院线上问诊购药服务使用流程：方法一：进入【众安互联网医院】微信小程序，首页点击“图文问诊”；方法二：关注【众安互联网医院】微信公众号，点击“免费问医生”进入互联网医院</w:t>
      </w:r>
      <w:r w:rsidR="004C68EE">
        <w:rPr>
          <w:rFonts w:ascii="等线" w:eastAsia="等线" w:hAnsi="等线" w:cs="等线" w:hint="eastAsia"/>
          <w:color w:val="000000" w:themeColor="text1"/>
          <w:szCs w:val="21"/>
        </w:rPr>
        <w:t>。</w:t>
      </w:r>
    </w:p>
    <w:p w14:paraId="22C55444" w14:textId="77777777" w:rsidR="00804C4F" w:rsidRPr="004C68EE" w:rsidRDefault="00804C4F" w:rsidP="00804C4F">
      <w:pPr>
        <w:numPr>
          <w:ilvl w:val="255"/>
          <w:numId w:val="0"/>
        </w:numPr>
        <w:rPr>
          <w:rFonts w:ascii="等线" w:eastAsia="等线" w:hAnsi="等线" w:cs="等线" w:hint="eastAsia"/>
          <w:color w:val="000000" w:themeColor="text1"/>
          <w:szCs w:val="21"/>
        </w:rPr>
      </w:pPr>
    </w:p>
    <w:sectPr w:rsidR="00804C4F" w:rsidRPr="004C68E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4F903" w14:textId="77777777" w:rsidR="00C06BE6" w:rsidRDefault="00C06BE6" w:rsidP="00092A4D">
      <w:r>
        <w:separator/>
      </w:r>
    </w:p>
  </w:endnote>
  <w:endnote w:type="continuationSeparator" w:id="0">
    <w:p w14:paraId="3B01DBA6" w14:textId="77777777" w:rsidR="00C06BE6" w:rsidRDefault="00C06BE6" w:rsidP="00092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1AE51" w14:textId="77777777" w:rsidR="00C06BE6" w:rsidRDefault="00C06BE6" w:rsidP="00092A4D">
      <w:r>
        <w:separator/>
      </w:r>
    </w:p>
  </w:footnote>
  <w:footnote w:type="continuationSeparator" w:id="0">
    <w:p w14:paraId="665BF40D" w14:textId="77777777" w:rsidR="00C06BE6" w:rsidRDefault="00C06BE6" w:rsidP="00092A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2354DE"/>
    <w:multiLevelType w:val="multilevel"/>
    <w:tmpl w:val="612354DE"/>
    <w:lvl w:ilvl="0">
      <w:start w:val="1"/>
      <w:numFmt w:val="decimal"/>
      <w:lvlText w:val="%1."/>
      <w:lvlJc w:val="left"/>
      <w:pPr>
        <w:ind w:left="420" w:hanging="420"/>
      </w:pPr>
      <w:rPr>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466902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83C"/>
    <w:rsid w:val="CFEF81E1"/>
    <w:rsid w:val="D3D69884"/>
    <w:rsid w:val="DB97E0C7"/>
    <w:rsid w:val="E7FF35D5"/>
    <w:rsid w:val="F6EF9965"/>
    <w:rsid w:val="FCCEA5AC"/>
    <w:rsid w:val="FDEF4569"/>
    <w:rsid w:val="FDFEA3AC"/>
    <w:rsid w:val="FDFF4D19"/>
    <w:rsid w:val="FFFE078D"/>
    <w:rsid w:val="00005C3D"/>
    <w:rsid w:val="00010D0E"/>
    <w:rsid w:val="00011BA8"/>
    <w:rsid w:val="0001575B"/>
    <w:rsid w:val="00042428"/>
    <w:rsid w:val="00084E23"/>
    <w:rsid w:val="00092A4D"/>
    <w:rsid w:val="000A7369"/>
    <w:rsid w:val="000A7506"/>
    <w:rsid w:val="000B0456"/>
    <w:rsid w:val="000D02D0"/>
    <w:rsid w:val="000D0F99"/>
    <w:rsid w:val="000D490D"/>
    <w:rsid w:val="000F0DD5"/>
    <w:rsid w:val="0010726E"/>
    <w:rsid w:val="00113569"/>
    <w:rsid w:val="00127C82"/>
    <w:rsid w:val="00171A00"/>
    <w:rsid w:val="00177DC5"/>
    <w:rsid w:val="0018389C"/>
    <w:rsid w:val="001852D0"/>
    <w:rsid w:val="001871FB"/>
    <w:rsid w:val="001B13C6"/>
    <w:rsid w:val="001B45C9"/>
    <w:rsid w:val="001C0C53"/>
    <w:rsid w:val="001D484A"/>
    <w:rsid w:val="002073F9"/>
    <w:rsid w:val="00227786"/>
    <w:rsid w:val="00230B94"/>
    <w:rsid w:val="00232A05"/>
    <w:rsid w:val="00233C95"/>
    <w:rsid w:val="00253076"/>
    <w:rsid w:val="00254A1E"/>
    <w:rsid w:val="0025615E"/>
    <w:rsid w:val="00263DB4"/>
    <w:rsid w:val="00272011"/>
    <w:rsid w:val="002773AD"/>
    <w:rsid w:val="00290D29"/>
    <w:rsid w:val="0029640F"/>
    <w:rsid w:val="002A1A14"/>
    <w:rsid w:val="002A39AC"/>
    <w:rsid w:val="00301A58"/>
    <w:rsid w:val="00302815"/>
    <w:rsid w:val="0031377F"/>
    <w:rsid w:val="00317E7E"/>
    <w:rsid w:val="00323600"/>
    <w:rsid w:val="00327F72"/>
    <w:rsid w:val="0034068C"/>
    <w:rsid w:val="00350776"/>
    <w:rsid w:val="00354FF2"/>
    <w:rsid w:val="003571A1"/>
    <w:rsid w:val="00361F8A"/>
    <w:rsid w:val="0036626A"/>
    <w:rsid w:val="003775BD"/>
    <w:rsid w:val="003901CA"/>
    <w:rsid w:val="00394A3D"/>
    <w:rsid w:val="00397DF4"/>
    <w:rsid w:val="003A7587"/>
    <w:rsid w:val="003B22CB"/>
    <w:rsid w:val="003B5D3B"/>
    <w:rsid w:val="003B6AA0"/>
    <w:rsid w:val="003D25CF"/>
    <w:rsid w:val="003E6AB2"/>
    <w:rsid w:val="003F575B"/>
    <w:rsid w:val="003F7BB2"/>
    <w:rsid w:val="0040479D"/>
    <w:rsid w:val="00404CA8"/>
    <w:rsid w:val="0040590A"/>
    <w:rsid w:val="0040687E"/>
    <w:rsid w:val="004337E9"/>
    <w:rsid w:val="00441C64"/>
    <w:rsid w:val="0044463F"/>
    <w:rsid w:val="00452FF7"/>
    <w:rsid w:val="00466733"/>
    <w:rsid w:val="00475AC6"/>
    <w:rsid w:val="004864BE"/>
    <w:rsid w:val="00491F13"/>
    <w:rsid w:val="00496BE1"/>
    <w:rsid w:val="004975F0"/>
    <w:rsid w:val="004A2B69"/>
    <w:rsid w:val="004A6499"/>
    <w:rsid w:val="004B1664"/>
    <w:rsid w:val="004B6AF1"/>
    <w:rsid w:val="004B6BF5"/>
    <w:rsid w:val="004C478B"/>
    <w:rsid w:val="004C68EE"/>
    <w:rsid w:val="004D335F"/>
    <w:rsid w:val="004F2245"/>
    <w:rsid w:val="00521B8C"/>
    <w:rsid w:val="00522F82"/>
    <w:rsid w:val="005248A6"/>
    <w:rsid w:val="0052665B"/>
    <w:rsid w:val="0053129B"/>
    <w:rsid w:val="0053183D"/>
    <w:rsid w:val="00536135"/>
    <w:rsid w:val="005750C2"/>
    <w:rsid w:val="00576618"/>
    <w:rsid w:val="0058293D"/>
    <w:rsid w:val="005967E7"/>
    <w:rsid w:val="005B4372"/>
    <w:rsid w:val="005B594F"/>
    <w:rsid w:val="005B612D"/>
    <w:rsid w:val="005B757A"/>
    <w:rsid w:val="005D23CF"/>
    <w:rsid w:val="005D2A7A"/>
    <w:rsid w:val="005D48CE"/>
    <w:rsid w:val="005E42C3"/>
    <w:rsid w:val="005E555C"/>
    <w:rsid w:val="005E7521"/>
    <w:rsid w:val="006061ED"/>
    <w:rsid w:val="006125C8"/>
    <w:rsid w:val="00642647"/>
    <w:rsid w:val="0064799C"/>
    <w:rsid w:val="00655404"/>
    <w:rsid w:val="00656E50"/>
    <w:rsid w:val="006652FE"/>
    <w:rsid w:val="006B0469"/>
    <w:rsid w:val="006D6B88"/>
    <w:rsid w:val="006E1999"/>
    <w:rsid w:val="006E4574"/>
    <w:rsid w:val="006F139C"/>
    <w:rsid w:val="006F570E"/>
    <w:rsid w:val="006F694E"/>
    <w:rsid w:val="007008E2"/>
    <w:rsid w:val="00701929"/>
    <w:rsid w:val="007054DC"/>
    <w:rsid w:val="00725368"/>
    <w:rsid w:val="00743293"/>
    <w:rsid w:val="00751D84"/>
    <w:rsid w:val="0075341B"/>
    <w:rsid w:val="00756C14"/>
    <w:rsid w:val="00763D2A"/>
    <w:rsid w:val="007705ED"/>
    <w:rsid w:val="00770676"/>
    <w:rsid w:val="00776A53"/>
    <w:rsid w:val="00776B99"/>
    <w:rsid w:val="007771D3"/>
    <w:rsid w:val="0078296D"/>
    <w:rsid w:val="00782A1C"/>
    <w:rsid w:val="00791D51"/>
    <w:rsid w:val="007B2152"/>
    <w:rsid w:val="007B3771"/>
    <w:rsid w:val="007B46A7"/>
    <w:rsid w:val="00804C4F"/>
    <w:rsid w:val="008125BE"/>
    <w:rsid w:val="0083152B"/>
    <w:rsid w:val="008364B6"/>
    <w:rsid w:val="008378AF"/>
    <w:rsid w:val="00850E5A"/>
    <w:rsid w:val="0086446F"/>
    <w:rsid w:val="00865FB3"/>
    <w:rsid w:val="008815FF"/>
    <w:rsid w:val="00896DB7"/>
    <w:rsid w:val="008A36FD"/>
    <w:rsid w:val="008B79A9"/>
    <w:rsid w:val="008C3410"/>
    <w:rsid w:val="008D336B"/>
    <w:rsid w:val="008D7899"/>
    <w:rsid w:val="008E736C"/>
    <w:rsid w:val="00900DC9"/>
    <w:rsid w:val="00901EE6"/>
    <w:rsid w:val="009170F5"/>
    <w:rsid w:val="00925C70"/>
    <w:rsid w:val="00934021"/>
    <w:rsid w:val="00941C87"/>
    <w:rsid w:val="00944B97"/>
    <w:rsid w:val="00946C35"/>
    <w:rsid w:val="009663D7"/>
    <w:rsid w:val="0097332F"/>
    <w:rsid w:val="00976D80"/>
    <w:rsid w:val="00982A24"/>
    <w:rsid w:val="009A29A4"/>
    <w:rsid w:val="009A58C8"/>
    <w:rsid w:val="009A61C7"/>
    <w:rsid w:val="009C1F30"/>
    <w:rsid w:val="009C426C"/>
    <w:rsid w:val="009D659E"/>
    <w:rsid w:val="009E13B0"/>
    <w:rsid w:val="009E1455"/>
    <w:rsid w:val="009E2D3A"/>
    <w:rsid w:val="009E3F14"/>
    <w:rsid w:val="009F44DD"/>
    <w:rsid w:val="00A066D6"/>
    <w:rsid w:val="00A1160D"/>
    <w:rsid w:val="00A13A49"/>
    <w:rsid w:val="00A4121D"/>
    <w:rsid w:val="00A70015"/>
    <w:rsid w:val="00A86A46"/>
    <w:rsid w:val="00A97058"/>
    <w:rsid w:val="00AB0538"/>
    <w:rsid w:val="00AB5D84"/>
    <w:rsid w:val="00AC517F"/>
    <w:rsid w:val="00AD14C4"/>
    <w:rsid w:val="00AE781A"/>
    <w:rsid w:val="00B01204"/>
    <w:rsid w:val="00B029A9"/>
    <w:rsid w:val="00B06069"/>
    <w:rsid w:val="00B12F58"/>
    <w:rsid w:val="00B17848"/>
    <w:rsid w:val="00B254A6"/>
    <w:rsid w:val="00B35A8D"/>
    <w:rsid w:val="00B3647E"/>
    <w:rsid w:val="00B52349"/>
    <w:rsid w:val="00B52EDA"/>
    <w:rsid w:val="00B73CCB"/>
    <w:rsid w:val="00B8074E"/>
    <w:rsid w:val="00B8110F"/>
    <w:rsid w:val="00B95090"/>
    <w:rsid w:val="00BB5E58"/>
    <w:rsid w:val="00BC0BC7"/>
    <w:rsid w:val="00BC67D2"/>
    <w:rsid w:val="00BC7C2C"/>
    <w:rsid w:val="00BC7DF4"/>
    <w:rsid w:val="00BD5519"/>
    <w:rsid w:val="00BD6D6E"/>
    <w:rsid w:val="00BE04CF"/>
    <w:rsid w:val="00BF0AD7"/>
    <w:rsid w:val="00BF680D"/>
    <w:rsid w:val="00BF6CAA"/>
    <w:rsid w:val="00C00780"/>
    <w:rsid w:val="00C04B1E"/>
    <w:rsid w:val="00C06BE6"/>
    <w:rsid w:val="00C108AB"/>
    <w:rsid w:val="00C177DF"/>
    <w:rsid w:val="00C20882"/>
    <w:rsid w:val="00C225B1"/>
    <w:rsid w:val="00C25DAA"/>
    <w:rsid w:val="00C2756D"/>
    <w:rsid w:val="00C324F4"/>
    <w:rsid w:val="00C33E97"/>
    <w:rsid w:val="00C46CBF"/>
    <w:rsid w:val="00C8016F"/>
    <w:rsid w:val="00C8136D"/>
    <w:rsid w:val="00C846CA"/>
    <w:rsid w:val="00C86779"/>
    <w:rsid w:val="00CC4AF1"/>
    <w:rsid w:val="00CD4B6C"/>
    <w:rsid w:val="00CE2BED"/>
    <w:rsid w:val="00D03A13"/>
    <w:rsid w:val="00D10762"/>
    <w:rsid w:val="00D320FC"/>
    <w:rsid w:val="00D36501"/>
    <w:rsid w:val="00D4369B"/>
    <w:rsid w:val="00D4721F"/>
    <w:rsid w:val="00D5009D"/>
    <w:rsid w:val="00D51A74"/>
    <w:rsid w:val="00D531DC"/>
    <w:rsid w:val="00D56495"/>
    <w:rsid w:val="00D67263"/>
    <w:rsid w:val="00D7183C"/>
    <w:rsid w:val="00D779E9"/>
    <w:rsid w:val="00D8481C"/>
    <w:rsid w:val="00D91813"/>
    <w:rsid w:val="00DA2A7B"/>
    <w:rsid w:val="00DB1E1C"/>
    <w:rsid w:val="00DB1F98"/>
    <w:rsid w:val="00DB3E73"/>
    <w:rsid w:val="00DC539E"/>
    <w:rsid w:val="00DF626C"/>
    <w:rsid w:val="00E00EC7"/>
    <w:rsid w:val="00E07D4D"/>
    <w:rsid w:val="00E10A92"/>
    <w:rsid w:val="00E23AD4"/>
    <w:rsid w:val="00E24D3A"/>
    <w:rsid w:val="00E3359B"/>
    <w:rsid w:val="00E554F4"/>
    <w:rsid w:val="00E6663C"/>
    <w:rsid w:val="00E76289"/>
    <w:rsid w:val="00E762C8"/>
    <w:rsid w:val="00E772D6"/>
    <w:rsid w:val="00EB062C"/>
    <w:rsid w:val="00EC53B8"/>
    <w:rsid w:val="00EC63A6"/>
    <w:rsid w:val="00ED2FE5"/>
    <w:rsid w:val="00ED64E2"/>
    <w:rsid w:val="00EF7D58"/>
    <w:rsid w:val="00F04B72"/>
    <w:rsid w:val="00F2251C"/>
    <w:rsid w:val="00F35ED3"/>
    <w:rsid w:val="00F42CD0"/>
    <w:rsid w:val="00F4424E"/>
    <w:rsid w:val="00F57A1D"/>
    <w:rsid w:val="00F6585D"/>
    <w:rsid w:val="00F7050F"/>
    <w:rsid w:val="00F87FB8"/>
    <w:rsid w:val="00F95112"/>
    <w:rsid w:val="00F96810"/>
    <w:rsid w:val="00FB6408"/>
    <w:rsid w:val="00FD51BD"/>
    <w:rsid w:val="00FE6576"/>
    <w:rsid w:val="00FF3591"/>
    <w:rsid w:val="01B54839"/>
    <w:rsid w:val="031455C3"/>
    <w:rsid w:val="04435660"/>
    <w:rsid w:val="05025E94"/>
    <w:rsid w:val="06120013"/>
    <w:rsid w:val="06C308AA"/>
    <w:rsid w:val="06D663B9"/>
    <w:rsid w:val="06DD10B3"/>
    <w:rsid w:val="078414DB"/>
    <w:rsid w:val="098345B8"/>
    <w:rsid w:val="0A802B03"/>
    <w:rsid w:val="0BC82D14"/>
    <w:rsid w:val="0C897376"/>
    <w:rsid w:val="0CC55021"/>
    <w:rsid w:val="0DFE1124"/>
    <w:rsid w:val="0E45635C"/>
    <w:rsid w:val="0E531C17"/>
    <w:rsid w:val="0EC77947"/>
    <w:rsid w:val="10DB22E8"/>
    <w:rsid w:val="12270D7A"/>
    <w:rsid w:val="12574C65"/>
    <w:rsid w:val="138E17A0"/>
    <w:rsid w:val="13BD6742"/>
    <w:rsid w:val="14533EE2"/>
    <w:rsid w:val="147A6BB9"/>
    <w:rsid w:val="14A37726"/>
    <w:rsid w:val="14E87C06"/>
    <w:rsid w:val="15082957"/>
    <w:rsid w:val="16707CD3"/>
    <w:rsid w:val="18AE17EF"/>
    <w:rsid w:val="1A7A0520"/>
    <w:rsid w:val="1ABA4DEF"/>
    <w:rsid w:val="1B835938"/>
    <w:rsid w:val="1DFB3AE1"/>
    <w:rsid w:val="1E6D4C63"/>
    <w:rsid w:val="20153AFA"/>
    <w:rsid w:val="216F0597"/>
    <w:rsid w:val="21F64230"/>
    <w:rsid w:val="22E764A5"/>
    <w:rsid w:val="2326123B"/>
    <w:rsid w:val="24B27994"/>
    <w:rsid w:val="25B15475"/>
    <w:rsid w:val="260731B5"/>
    <w:rsid w:val="26231FB0"/>
    <w:rsid w:val="26A22F62"/>
    <w:rsid w:val="26F65CB1"/>
    <w:rsid w:val="27FE3486"/>
    <w:rsid w:val="284B0656"/>
    <w:rsid w:val="291F7CC6"/>
    <w:rsid w:val="29B84693"/>
    <w:rsid w:val="2A5522F8"/>
    <w:rsid w:val="2A8B0194"/>
    <w:rsid w:val="2CFB35C3"/>
    <w:rsid w:val="2CFC6D3C"/>
    <w:rsid w:val="2DB53015"/>
    <w:rsid w:val="2DFF7B45"/>
    <w:rsid w:val="2F3C791A"/>
    <w:rsid w:val="2FBF62EE"/>
    <w:rsid w:val="302922CB"/>
    <w:rsid w:val="30B92C04"/>
    <w:rsid w:val="30C6529A"/>
    <w:rsid w:val="313201E2"/>
    <w:rsid w:val="31C54E4D"/>
    <w:rsid w:val="32770709"/>
    <w:rsid w:val="32B91A7A"/>
    <w:rsid w:val="335B4D4D"/>
    <w:rsid w:val="336C24C7"/>
    <w:rsid w:val="33FF1CD3"/>
    <w:rsid w:val="354D655B"/>
    <w:rsid w:val="35CA3C1C"/>
    <w:rsid w:val="3681277C"/>
    <w:rsid w:val="36B74EFE"/>
    <w:rsid w:val="39592529"/>
    <w:rsid w:val="39763CEA"/>
    <w:rsid w:val="3B1672AC"/>
    <w:rsid w:val="3BE8E8E6"/>
    <w:rsid w:val="3D7C2E11"/>
    <w:rsid w:val="3DA0461E"/>
    <w:rsid w:val="3F7B14FB"/>
    <w:rsid w:val="3F8E6DF0"/>
    <w:rsid w:val="41BA2B0E"/>
    <w:rsid w:val="44C27A7E"/>
    <w:rsid w:val="44F52D73"/>
    <w:rsid w:val="453B0BF6"/>
    <w:rsid w:val="45E512A3"/>
    <w:rsid w:val="46486C08"/>
    <w:rsid w:val="46681E6B"/>
    <w:rsid w:val="4685487C"/>
    <w:rsid w:val="46FF5273"/>
    <w:rsid w:val="48355CF0"/>
    <w:rsid w:val="496619EF"/>
    <w:rsid w:val="49C32DDE"/>
    <w:rsid w:val="4A421E5C"/>
    <w:rsid w:val="4AF2390B"/>
    <w:rsid w:val="4B031839"/>
    <w:rsid w:val="4B161295"/>
    <w:rsid w:val="4B4076A1"/>
    <w:rsid w:val="4BB6401A"/>
    <w:rsid w:val="4BEB6A76"/>
    <w:rsid w:val="4D681FDB"/>
    <w:rsid w:val="4D7B7EAC"/>
    <w:rsid w:val="4E4A109A"/>
    <w:rsid w:val="4FB275BA"/>
    <w:rsid w:val="50122A99"/>
    <w:rsid w:val="50477919"/>
    <w:rsid w:val="536D660D"/>
    <w:rsid w:val="53CE6B61"/>
    <w:rsid w:val="53FC0859"/>
    <w:rsid w:val="545967AE"/>
    <w:rsid w:val="54A509DF"/>
    <w:rsid w:val="56D8370E"/>
    <w:rsid w:val="57AD463B"/>
    <w:rsid w:val="57C30A48"/>
    <w:rsid w:val="585D74AB"/>
    <w:rsid w:val="5936098A"/>
    <w:rsid w:val="59D51C94"/>
    <w:rsid w:val="5A937AF0"/>
    <w:rsid w:val="5ADA6BDB"/>
    <w:rsid w:val="5BC915E1"/>
    <w:rsid w:val="5CE71E52"/>
    <w:rsid w:val="5E50679E"/>
    <w:rsid w:val="5EB22A03"/>
    <w:rsid w:val="5F3E47E7"/>
    <w:rsid w:val="5F53787C"/>
    <w:rsid w:val="60A25863"/>
    <w:rsid w:val="60CD45AF"/>
    <w:rsid w:val="61485D13"/>
    <w:rsid w:val="61AD34B9"/>
    <w:rsid w:val="62657A21"/>
    <w:rsid w:val="645203A2"/>
    <w:rsid w:val="66871E11"/>
    <w:rsid w:val="66CD0542"/>
    <w:rsid w:val="673F5779"/>
    <w:rsid w:val="686A4BF2"/>
    <w:rsid w:val="688C5736"/>
    <w:rsid w:val="68EB01E8"/>
    <w:rsid w:val="6976795A"/>
    <w:rsid w:val="69906C89"/>
    <w:rsid w:val="699F44F4"/>
    <w:rsid w:val="69B80F1A"/>
    <w:rsid w:val="6A3322FD"/>
    <w:rsid w:val="6A9B53C3"/>
    <w:rsid w:val="6ACD5DDC"/>
    <w:rsid w:val="6AEE117F"/>
    <w:rsid w:val="6AF00B5C"/>
    <w:rsid w:val="6CA301EA"/>
    <w:rsid w:val="6DA33AD9"/>
    <w:rsid w:val="6DDF1EC8"/>
    <w:rsid w:val="6DE5489F"/>
    <w:rsid w:val="6E813F50"/>
    <w:rsid w:val="6F712F86"/>
    <w:rsid w:val="6FB3160C"/>
    <w:rsid w:val="707F60CB"/>
    <w:rsid w:val="71CD0B60"/>
    <w:rsid w:val="73536473"/>
    <w:rsid w:val="73797A9B"/>
    <w:rsid w:val="739D04FC"/>
    <w:rsid w:val="73B31A67"/>
    <w:rsid w:val="745B665E"/>
    <w:rsid w:val="74843EF7"/>
    <w:rsid w:val="75F51EFB"/>
    <w:rsid w:val="76344D56"/>
    <w:rsid w:val="766D11FF"/>
    <w:rsid w:val="76E4179F"/>
    <w:rsid w:val="77864746"/>
    <w:rsid w:val="77BFCAFB"/>
    <w:rsid w:val="77FD7689"/>
    <w:rsid w:val="79953377"/>
    <w:rsid w:val="79D3152E"/>
    <w:rsid w:val="7A005EB7"/>
    <w:rsid w:val="7A1947DF"/>
    <w:rsid w:val="7C2F2D4C"/>
    <w:rsid w:val="7C7BB703"/>
    <w:rsid w:val="7DC303D4"/>
    <w:rsid w:val="7DDF686B"/>
    <w:rsid w:val="7FB55FB3"/>
    <w:rsid w:val="7FFB1E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F50A252"/>
  <w15:docId w15:val="{1DE22485-6EB3-47FB-A649-901BD7568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eastAsia="微软雅黑"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alloon Text"/>
    <w:basedOn w:val="a"/>
    <w:link w:val="a5"/>
    <w:uiPriority w:val="99"/>
    <w:unhideWhenUsed/>
    <w:qFormat/>
    <w:rPr>
      <w:sz w:val="18"/>
      <w:szCs w:val="18"/>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style>
  <w:style w:type="character" w:styleId="aa">
    <w:name w:val="Emphasis"/>
    <w:basedOn w:val="a0"/>
    <w:uiPriority w:val="20"/>
    <w:qFormat/>
    <w:rPr>
      <w:i/>
    </w:rPr>
  </w:style>
  <w:style w:type="character" w:styleId="ab">
    <w:name w:val="Hyperlink"/>
    <w:basedOn w:val="a0"/>
    <w:uiPriority w:val="99"/>
    <w:unhideWhenUsed/>
    <w:rPr>
      <w:color w:val="0563C1" w:themeColor="hyperlink"/>
      <w:u w:val="single"/>
    </w:rPr>
  </w:style>
  <w:style w:type="character" w:styleId="ac">
    <w:name w:val="annotation reference"/>
    <w:basedOn w:val="a0"/>
    <w:uiPriority w:val="99"/>
    <w:unhideWhenUsed/>
    <w:qFormat/>
    <w:rPr>
      <w:sz w:val="21"/>
      <w:szCs w:val="21"/>
    </w:rPr>
  </w:style>
  <w:style w:type="character" w:customStyle="1" w:styleId="a5">
    <w:name w:val="批注框文本 字符"/>
    <w:basedOn w:val="a0"/>
    <w:link w:val="a4"/>
    <w:uiPriority w:val="99"/>
    <w:semiHidden/>
    <w:qFormat/>
    <w:rPr>
      <w:rFonts w:ascii="Calibri" w:eastAsia="微软雅黑" w:hAnsi="Calibri" w:cs="Times New Roman"/>
      <w:kern w:val="2"/>
      <w:sz w:val="18"/>
      <w:szCs w:val="18"/>
    </w:rPr>
  </w:style>
  <w:style w:type="character" w:customStyle="1" w:styleId="a9">
    <w:name w:val="页眉 字符"/>
    <w:basedOn w:val="a0"/>
    <w:link w:val="a8"/>
    <w:uiPriority w:val="99"/>
    <w:qFormat/>
    <w:rPr>
      <w:rFonts w:ascii="Calibri" w:eastAsia="微软雅黑" w:hAnsi="Calibri" w:cs="Times New Roman"/>
      <w:kern w:val="2"/>
      <w:sz w:val="18"/>
      <w:szCs w:val="18"/>
    </w:rPr>
  </w:style>
  <w:style w:type="character" w:customStyle="1" w:styleId="a7">
    <w:name w:val="页脚 字符"/>
    <w:basedOn w:val="a0"/>
    <w:link w:val="a6"/>
    <w:uiPriority w:val="99"/>
    <w:qFormat/>
    <w:rPr>
      <w:rFonts w:ascii="Calibri" w:eastAsia="微软雅黑" w:hAnsi="Calibri" w:cs="Times New Roman"/>
      <w:kern w:val="2"/>
      <w:sz w:val="18"/>
      <w:szCs w:val="18"/>
    </w:rPr>
  </w:style>
  <w:style w:type="paragraph" w:customStyle="1" w:styleId="WPSOffice1">
    <w:name w:val="WPSOffice手动目录 1"/>
    <w:qFormat/>
  </w:style>
  <w:style w:type="paragraph" w:styleId="ad">
    <w:name w:val="List Paragraph"/>
    <w:basedOn w:val="a"/>
    <w:uiPriority w:val="99"/>
    <w:pPr>
      <w:ind w:firstLineChars="200" w:firstLine="420"/>
    </w:pPr>
  </w:style>
  <w:style w:type="paragraph" w:styleId="ae">
    <w:name w:val="Revision"/>
    <w:hidden/>
    <w:uiPriority w:val="99"/>
    <w:semiHidden/>
    <w:rsid w:val="00092A4D"/>
    <w:rPr>
      <w:rFonts w:ascii="Calibri" w:eastAsia="微软雅黑" w:hAnsi="Calibri"/>
      <w:kern w:val="2"/>
      <w:sz w:val="21"/>
      <w:szCs w:val="22"/>
    </w:rPr>
  </w:style>
  <w:style w:type="paragraph" w:customStyle="1" w:styleId="1">
    <w:name w:val="列出段落1"/>
    <w:basedOn w:val="a"/>
    <w:uiPriority w:val="99"/>
    <w:qFormat/>
    <w:rsid w:val="00D5009D"/>
    <w:pPr>
      <w:ind w:firstLineChars="200" w:firstLine="420"/>
    </w:pPr>
    <w:rPr>
      <w:rFonts w:eastAsia="宋体" w:cs="黑体"/>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5</Pages>
  <Words>868</Words>
  <Characters>4949</Characters>
  <Application>Microsoft Office Word</Application>
  <DocSecurity>0</DocSecurity>
  <Lines>41</Lines>
  <Paragraphs>11</Paragraphs>
  <ScaleCrop>false</ScaleCrop>
  <Company/>
  <LinksUpToDate>false</LinksUpToDate>
  <CharactersWithSpaces>5806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wugaojie</dc:creator>
  <cp:lastModifiedBy>李 柯南</cp:lastModifiedBy>
  <cp:revision>409</cp:revision>
  <dcterms:created xsi:type="dcterms:W3CDTF">2024-07-19T03:29:00Z</dcterms:created>
  <dcterms:modified xsi:type="dcterms:W3CDTF">2025-08-31T12:49:00Z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F43170DA832141E2B9A71615CE2D2C15</vt:lpwstr>
  </property>
</Properties>
</file>